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6A0E" w:rsidRPr="001610D7" w:rsidRDefault="006110CB">
      <w:pPr>
        <w:autoSpaceDN w:val="0"/>
        <w:spacing w:line="360" w:lineRule="auto"/>
        <w:ind w:firstLine="465"/>
        <w:jc w:val="center"/>
        <w:rPr>
          <w:rFonts w:ascii="Times New Roman" w:eastAsia="黑体" w:hAnsi="Times New Roman"/>
          <w:b/>
          <w:bCs/>
          <w:color w:val="0070C0"/>
          <w:sz w:val="32"/>
          <w:szCs w:val="32"/>
        </w:rPr>
      </w:pPr>
      <w:r w:rsidRPr="001610D7">
        <w:rPr>
          <w:rFonts w:ascii="Times New Roman" w:eastAsia="黑体" w:hAnsi="Times New Roman"/>
          <w:b/>
          <w:bCs/>
          <w:noProof/>
          <w:color w:val="0070C0"/>
          <w:sz w:val="32"/>
          <w:szCs w:val="32"/>
        </w:rPr>
        <w:drawing>
          <wp:anchor distT="0" distB="0" distL="114300" distR="114300" simplePos="0" relativeHeight="251658240" behindDoc="0" locked="0" layoutInCell="1" allowOverlap="1" wp14:anchorId="60E0E8B9" wp14:editId="2F4CE2B1">
            <wp:simplePos x="0" y="0"/>
            <wp:positionH relativeFrom="page">
              <wp:posOffset>12446000</wp:posOffset>
            </wp:positionH>
            <wp:positionV relativeFrom="topMargin">
              <wp:posOffset>12382500</wp:posOffset>
            </wp:positionV>
            <wp:extent cx="482600" cy="469900"/>
            <wp:effectExtent l="0" t="0" r="0" b="0"/>
            <wp:wrapNone/>
            <wp:docPr id="100048" name="图片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87352" name=""/>
                    <pic:cNvPicPr>
                      <a:picLocks noChangeAspect="1"/>
                    </pic:cNvPicPr>
                  </pic:nvPicPr>
                  <pic:blipFill>
                    <a:blip r:embed="rId9"/>
                    <a:stretch>
                      <a:fillRect/>
                    </a:stretch>
                  </pic:blipFill>
                  <pic:spPr>
                    <a:xfrm>
                      <a:off x="0" y="0"/>
                      <a:ext cx="482600" cy="469900"/>
                    </a:xfrm>
                    <a:prstGeom prst="rect">
                      <a:avLst/>
                    </a:prstGeom>
                  </pic:spPr>
                </pic:pic>
              </a:graphicData>
            </a:graphic>
          </wp:anchor>
        </w:drawing>
      </w:r>
      <w:r w:rsidRPr="001610D7">
        <w:rPr>
          <w:rFonts w:ascii="Times New Roman" w:eastAsia="黑体" w:hAnsi="Times New Roman"/>
          <w:b/>
          <w:bCs/>
          <w:color w:val="0070C0"/>
          <w:sz w:val="32"/>
          <w:szCs w:val="32"/>
        </w:rPr>
        <w:t>第</w:t>
      </w:r>
      <w:r w:rsidRPr="001610D7">
        <w:rPr>
          <w:rFonts w:ascii="Times New Roman" w:eastAsia="黑体" w:hAnsi="Times New Roman"/>
          <w:b/>
          <w:bCs/>
          <w:color w:val="0070C0"/>
          <w:sz w:val="32"/>
          <w:szCs w:val="32"/>
        </w:rPr>
        <w:t>1</w:t>
      </w:r>
      <w:r w:rsidRPr="001610D7">
        <w:rPr>
          <w:rFonts w:ascii="Times New Roman" w:eastAsia="黑体" w:hAnsi="Times New Roman"/>
          <w:b/>
          <w:bCs/>
          <w:color w:val="0070C0"/>
          <w:sz w:val="32"/>
          <w:szCs w:val="32"/>
        </w:rPr>
        <w:t>节</w:t>
      </w:r>
      <w:r w:rsidRPr="001610D7">
        <w:rPr>
          <w:rFonts w:ascii="Times New Roman" w:eastAsia="黑体" w:hAnsi="Times New Roman"/>
          <w:b/>
          <w:bCs/>
          <w:color w:val="0070C0"/>
          <w:sz w:val="32"/>
          <w:szCs w:val="32"/>
        </w:rPr>
        <w:t xml:space="preserve"> </w:t>
      </w:r>
      <w:r w:rsidRPr="001610D7">
        <w:rPr>
          <w:rFonts w:ascii="Times New Roman" w:eastAsia="黑体" w:hAnsi="Times New Roman"/>
          <w:b/>
          <w:bCs/>
          <w:color w:val="0070C0"/>
          <w:sz w:val="32"/>
          <w:szCs w:val="32"/>
        </w:rPr>
        <w:t>《透镜》教学设计</w:t>
      </w:r>
    </w:p>
    <w:p w:rsidR="00996A0E" w:rsidRDefault="006110CB">
      <w:pPr>
        <w:pStyle w:val="a6"/>
        <w:spacing w:before="0" w:after="0"/>
        <w:ind w:firstLineChars="0" w:firstLine="0"/>
        <w:jc w:val="both"/>
        <w:rPr>
          <w:rFonts w:ascii="宋体" w:hAnsi="宋体" w:cs="宋体"/>
          <w:sz w:val="28"/>
          <w:szCs w:val="28"/>
        </w:rPr>
      </w:pPr>
      <w:r>
        <w:rPr>
          <w:rFonts w:ascii="宋体" w:hAnsi="宋体" w:cs="宋体" w:hint="eastAsia"/>
          <w:sz w:val="28"/>
          <w:szCs w:val="28"/>
        </w:rPr>
        <w:t>教学目标</w:t>
      </w:r>
    </w:p>
    <w:p w:rsidR="00996A0E" w:rsidRDefault="006110CB">
      <w:pPr>
        <w:pStyle w:val="a6"/>
        <w:spacing w:before="0" w:after="0"/>
        <w:ind w:firstLineChars="0" w:firstLine="0"/>
        <w:jc w:val="left"/>
        <w:rPr>
          <w:rFonts w:ascii="宋体" w:hAnsi="宋体" w:cs="宋体"/>
          <w:bCs w:val="0"/>
          <w:sz w:val="28"/>
          <w:szCs w:val="28"/>
        </w:rPr>
      </w:pPr>
      <w:r>
        <w:rPr>
          <w:rFonts w:ascii="宋体" w:hAnsi="宋体" w:cs="宋体" w:hint="eastAsia"/>
          <w:bCs w:val="0"/>
          <w:sz w:val="28"/>
          <w:szCs w:val="28"/>
        </w:rPr>
        <w:t>知识与技能</w:t>
      </w:r>
      <w:bookmarkStart w:id="0" w:name="_GoBack"/>
      <w:bookmarkEnd w:id="0"/>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）认识透镜，会用“摸”、“看”、“照”、“望”等方法对透镜进行分类。</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）通过透镜（组）对光的作用的实验探究，理解凸透镜对光会聚作用和凹透镜对光发散作用的本质。</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）知道科学描述透镜的几个概念：主光轴，光心，焦点，焦距。</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4</w:t>
      </w:r>
      <w:r>
        <w:rPr>
          <w:rFonts w:ascii="宋体" w:hAnsi="宋体" w:cs="宋体" w:hint="eastAsia"/>
          <w:sz w:val="28"/>
          <w:szCs w:val="28"/>
        </w:rPr>
        <w:t>）</w:t>
      </w:r>
      <w:r>
        <w:rPr>
          <w:rFonts w:ascii="宋体" w:hAnsi="宋体" w:cs="宋体" w:hint="eastAsia"/>
          <w:sz w:val="28"/>
          <w:szCs w:val="28"/>
        </w:rPr>
        <w:t>能运用光的折射分析透镜对光的作用。</w:t>
      </w:r>
    </w:p>
    <w:p w:rsidR="00996A0E" w:rsidRDefault="006110CB">
      <w:pPr>
        <w:spacing w:line="360" w:lineRule="auto"/>
        <w:rPr>
          <w:rFonts w:ascii="宋体" w:hAnsi="宋体" w:cs="宋体"/>
          <w:b/>
          <w:bCs/>
          <w:sz w:val="28"/>
          <w:szCs w:val="28"/>
        </w:rPr>
      </w:pPr>
      <w:r>
        <w:rPr>
          <w:rFonts w:ascii="宋体" w:hAnsi="宋体" w:cs="宋体" w:hint="eastAsia"/>
          <w:b/>
          <w:bCs/>
          <w:sz w:val="28"/>
          <w:szCs w:val="28"/>
        </w:rPr>
        <w:t>过程与方法</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）通过对将透镜分类的活动，培养学生识别不同事物的异同点能力，让学生体会结构与功能相适应的特点。</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）通过探究透镜对光的作用，培养学生科学观察抓住事物本质特征的能力。</w:t>
      </w:r>
      <w:r>
        <w:rPr>
          <w:rFonts w:ascii="宋体" w:hAnsi="宋体" w:cs="宋体" w:hint="eastAsia"/>
          <w:sz w:val="28"/>
          <w:szCs w:val="28"/>
        </w:rPr>
        <w:t></w:t>
      </w:r>
      <w:r>
        <w:rPr>
          <w:rFonts w:ascii="宋体" w:hAnsi="宋体" w:cs="宋体" w:hint="eastAsia"/>
          <w:sz w:val="28"/>
          <w:szCs w:val="28"/>
        </w:rPr>
        <w:t xml:space="preserve"> </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）通过透镜对光的作用的理论分析，培养学生知识迁移的能力。</w:t>
      </w:r>
    </w:p>
    <w:p w:rsidR="00996A0E" w:rsidRDefault="006110CB">
      <w:pPr>
        <w:spacing w:line="360" w:lineRule="auto"/>
        <w:rPr>
          <w:rFonts w:ascii="宋体" w:hAnsi="宋体" w:cs="宋体"/>
          <w:b/>
          <w:bCs/>
          <w:sz w:val="28"/>
          <w:szCs w:val="28"/>
        </w:rPr>
      </w:pPr>
      <w:r>
        <w:rPr>
          <w:rFonts w:ascii="宋体" w:hAnsi="宋体" w:cs="宋体" w:hint="eastAsia"/>
          <w:b/>
          <w:bCs/>
          <w:sz w:val="28"/>
          <w:szCs w:val="28"/>
        </w:rPr>
        <w:t>情感态度和价值观：</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）知道透镜在生活中的应用，从生活走向物理，从物理走向社会。</w:t>
      </w:r>
    </w:p>
    <w:p w:rsidR="00996A0E" w:rsidRDefault="006110CB">
      <w:pPr>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）通过分析生活中的透镜，提升学生用科学解释自然现象的素养。</w:t>
      </w:r>
    </w:p>
    <w:p w:rsidR="00996A0E" w:rsidRDefault="006110CB">
      <w:pPr>
        <w:widowControl/>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3</w:t>
      </w:r>
      <w:r>
        <w:rPr>
          <w:rFonts w:ascii="宋体" w:hAnsi="宋体" w:cs="宋体" w:hint="eastAsia"/>
          <w:sz w:val="28"/>
          <w:szCs w:val="28"/>
        </w:rPr>
        <w:t>）通过实验探究培养学生实事求是的科学态度，以及乐于学习和研究物理的态度。</w:t>
      </w:r>
    </w:p>
    <w:p w:rsidR="00996A0E" w:rsidRDefault="006110CB">
      <w:pPr>
        <w:widowControl/>
        <w:spacing w:line="360" w:lineRule="auto"/>
        <w:rPr>
          <w:rFonts w:ascii="宋体" w:hAnsi="宋体" w:cs="宋体"/>
          <w:sz w:val="28"/>
          <w:szCs w:val="28"/>
        </w:rPr>
      </w:pPr>
      <w:r>
        <w:rPr>
          <w:rFonts w:ascii="宋体" w:hAnsi="宋体" w:cs="宋体" w:hint="eastAsia"/>
          <w:sz w:val="28"/>
          <w:szCs w:val="28"/>
        </w:rPr>
        <w:t>（</w:t>
      </w:r>
      <w:r>
        <w:rPr>
          <w:rFonts w:ascii="宋体" w:hAnsi="宋体" w:cs="宋体" w:hint="eastAsia"/>
          <w:sz w:val="28"/>
          <w:szCs w:val="28"/>
        </w:rPr>
        <w:t>4</w:t>
      </w:r>
      <w:r>
        <w:rPr>
          <w:rFonts w:ascii="宋体" w:hAnsi="宋体" w:cs="宋体" w:hint="eastAsia"/>
          <w:sz w:val="28"/>
          <w:szCs w:val="28"/>
        </w:rPr>
        <w:t>）</w:t>
      </w:r>
      <w:r>
        <w:rPr>
          <w:rFonts w:ascii="宋体" w:hAnsi="宋体" w:cs="宋体" w:hint="eastAsia"/>
          <w:sz w:val="28"/>
          <w:szCs w:val="28"/>
        </w:rPr>
        <w:t>通过学习光的折射等方面知识在实际光学器材中的应用，激发学生探究物理规律的兴趣。</w:t>
      </w:r>
    </w:p>
    <w:p w:rsidR="00996A0E" w:rsidRDefault="006110CB">
      <w:pPr>
        <w:widowControl/>
        <w:spacing w:line="360" w:lineRule="auto"/>
        <w:rPr>
          <w:rFonts w:ascii="宋体" w:hAnsi="宋体" w:cs="宋体"/>
          <w:b/>
          <w:sz w:val="28"/>
          <w:szCs w:val="28"/>
        </w:rPr>
      </w:pPr>
      <w:r>
        <w:rPr>
          <w:rFonts w:ascii="宋体" w:hAnsi="宋体" w:cs="宋体" w:hint="eastAsia"/>
          <w:b/>
          <w:sz w:val="28"/>
          <w:szCs w:val="28"/>
        </w:rPr>
        <w:t>教材分析与重难点</w:t>
      </w:r>
    </w:p>
    <w:p w:rsidR="00996A0E" w:rsidRDefault="006110CB">
      <w:pPr>
        <w:widowControl/>
        <w:spacing w:line="360" w:lineRule="auto"/>
        <w:rPr>
          <w:rFonts w:ascii="宋体" w:hAnsi="宋体" w:cs="宋体"/>
          <w:sz w:val="28"/>
          <w:szCs w:val="28"/>
        </w:rPr>
      </w:pPr>
      <w:r>
        <w:rPr>
          <w:rFonts w:ascii="宋体" w:hAnsi="宋体" w:cs="宋体" w:hint="eastAsia"/>
          <w:b/>
          <w:bCs/>
          <w:sz w:val="28"/>
          <w:szCs w:val="28"/>
        </w:rPr>
        <w:lastRenderedPageBreak/>
        <w:t>教材分析：</w:t>
      </w:r>
      <w:r>
        <w:rPr>
          <w:rFonts w:ascii="宋体" w:hAnsi="宋体" w:cs="宋体" w:hint="eastAsia"/>
          <w:sz w:val="28"/>
          <w:szCs w:val="28"/>
        </w:rPr>
        <w:t>本节内容主要包括透镜的分类及相关概念、凸透镜和凹透镜对光线的作用。透镜是眼镜、照相机等光学仪器最重要的组成部分</w:t>
      </w:r>
      <w:r>
        <w:rPr>
          <w:rFonts w:ascii="宋体" w:hAnsi="宋体" w:cs="宋体" w:hint="eastAsia"/>
          <w:sz w:val="28"/>
          <w:szCs w:val="28"/>
        </w:rPr>
        <w:t>，是上一节光的折射定律的具体应用，也是下面章节对光在传播过程中成像规律及其应用的进一步研究的基础。</w:t>
      </w:r>
      <w:r>
        <w:rPr>
          <w:rFonts w:ascii="宋体" w:hAnsi="宋体" w:cs="宋体" w:hint="eastAsia"/>
          <w:sz w:val="28"/>
          <w:szCs w:val="28"/>
        </w:rPr>
        <w:t xml:space="preserve"> </w:t>
      </w:r>
    </w:p>
    <w:p w:rsidR="00996A0E" w:rsidRDefault="006110CB">
      <w:pPr>
        <w:widowControl/>
        <w:spacing w:line="360" w:lineRule="auto"/>
        <w:rPr>
          <w:rFonts w:ascii="宋体" w:hAnsi="宋体" w:cs="宋体"/>
          <w:kern w:val="0"/>
          <w:sz w:val="28"/>
          <w:szCs w:val="28"/>
        </w:rPr>
      </w:pPr>
      <w:hyperlink r:id="rId10" w:tgtFrame="_blank" w:history="1">
        <w:r>
          <w:rPr>
            <w:rFonts w:ascii="宋体" w:hAnsi="宋体" w:cs="宋体" w:hint="eastAsia"/>
            <w:b/>
            <w:bCs/>
            <w:kern w:val="0"/>
            <w:sz w:val="28"/>
            <w:szCs w:val="28"/>
          </w:rPr>
          <w:t>教学</w:t>
        </w:r>
      </w:hyperlink>
      <w:r>
        <w:rPr>
          <w:rFonts w:ascii="宋体" w:hAnsi="宋体" w:cs="宋体" w:hint="eastAsia"/>
          <w:b/>
          <w:bCs/>
          <w:kern w:val="0"/>
          <w:sz w:val="28"/>
          <w:szCs w:val="28"/>
        </w:rPr>
        <w:t>重点：</w:t>
      </w:r>
      <w:r>
        <w:rPr>
          <w:rFonts w:ascii="宋体" w:hAnsi="宋体" w:cs="宋体" w:hint="eastAsia"/>
          <w:kern w:val="0"/>
          <w:sz w:val="28"/>
          <w:szCs w:val="28"/>
        </w:rPr>
        <w:t>凸透镜对光的会聚作用，凹透镜对光的发散作用。</w:t>
      </w:r>
      <w:r>
        <w:rPr>
          <w:rFonts w:ascii="宋体" w:hAnsi="宋体" w:cs="宋体" w:hint="eastAsia"/>
          <w:kern w:val="0"/>
          <w:sz w:val="28"/>
          <w:szCs w:val="28"/>
        </w:rPr>
        <w:t> </w:t>
      </w:r>
    </w:p>
    <w:p w:rsidR="00996A0E" w:rsidRDefault="006110CB">
      <w:pPr>
        <w:widowControl/>
        <w:spacing w:line="360" w:lineRule="auto"/>
        <w:rPr>
          <w:rFonts w:ascii="宋体" w:hAnsi="宋体" w:cs="宋体"/>
          <w:sz w:val="28"/>
          <w:szCs w:val="28"/>
        </w:rPr>
      </w:pPr>
      <w:r>
        <w:rPr>
          <w:rFonts w:ascii="宋体" w:hAnsi="宋体" w:cs="宋体" w:hint="eastAsia"/>
          <w:b/>
          <w:bCs/>
          <w:kern w:val="0"/>
          <w:sz w:val="28"/>
          <w:szCs w:val="28"/>
        </w:rPr>
        <w:t>教学难点：</w:t>
      </w:r>
      <w:r>
        <w:rPr>
          <w:rFonts w:ascii="宋体" w:hAnsi="宋体" w:cs="宋体" w:hint="eastAsia"/>
          <w:kern w:val="0"/>
          <w:sz w:val="28"/>
          <w:szCs w:val="28"/>
        </w:rPr>
        <w:t>1</w:t>
      </w:r>
      <w:r>
        <w:rPr>
          <w:rFonts w:ascii="宋体" w:hAnsi="宋体" w:cs="宋体" w:hint="eastAsia"/>
          <w:kern w:val="0"/>
          <w:sz w:val="28"/>
          <w:szCs w:val="28"/>
        </w:rPr>
        <w:t>.</w:t>
      </w:r>
      <w:r>
        <w:rPr>
          <w:rFonts w:ascii="宋体" w:hAnsi="宋体" w:cs="宋体" w:hint="eastAsia"/>
          <w:kern w:val="0"/>
          <w:sz w:val="28"/>
          <w:szCs w:val="28"/>
        </w:rPr>
        <w:t>探究透镜对光线的作用</w:t>
      </w:r>
      <w:r>
        <w:rPr>
          <w:rFonts w:ascii="宋体" w:hAnsi="宋体" w:cs="宋体" w:hint="eastAsia"/>
          <w:kern w:val="0"/>
          <w:sz w:val="28"/>
          <w:szCs w:val="28"/>
        </w:rPr>
        <w:t>；</w:t>
      </w:r>
      <w:r>
        <w:rPr>
          <w:rFonts w:ascii="宋体" w:hAnsi="宋体" w:cs="宋体" w:hint="eastAsia"/>
          <w:sz w:val="28"/>
          <w:szCs w:val="28"/>
        </w:rPr>
        <w:t>2</w:t>
      </w:r>
      <w:r>
        <w:rPr>
          <w:rFonts w:ascii="宋体" w:hAnsi="宋体" w:cs="宋体" w:hint="eastAsia"/>
          <w:sz w:val="28"/>
          <w:szCs w:val="28"/>
        </w:rPr>
        <w:t>.</w:t>
      </w:r>
      <w:r>
        <w:rPr>
          <w:rFonts w:ascii="宋体" w:hAnsi="宋体" w:cs="宋体" w:hint="eastAsia"/>
          <w:sz w:val="28"/>
          <w:szCs w:val="28"/>
        </w:rPr>
        <w:t>探究经过透镜的三条特殊光线的折射规律。</w:t>
      </w:r>
      <w:r>
        <w:rPr>
          <w:rFonts w:ascii="宋体" w:hAnsi="宋体" w:cs="宋体" w:hint="eastAsia"/>
          <w:sz w:val="28"/>
          <w:szCs w:val="28"/>
        </w:rPr>
        <w:br/>
      </w:r>
      <w:r>
        <w:rPr>
          <w:rFonts w:ascii="宋体" w:hAnsi="宋体" w:cs="宋体" w:hint="eastAsia"/>
          <w:b/>
          <w:bCs/>
          <w:sz w:val="28"/>
          <w:szCs w:val="28"/>
        </w:rPr>
        <w:t>知识点梳理：</w:t>
      </w: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）透镜及其分类；（</w:t>
      </w:r>
      <w:r>
        <w:rPr>
          <w:rFonts w:ascii="宋体" w:hAnsi="宋体" w:cs="宋体" w:hint="eastAsia"/>
          <w:sz w:val="28"/>
          <w:szCs w:val="28"/>
        </w:rPr>
        <w:t>2</w:t>
      </w:r>
      <w:r>
        <w:rPr>
          <w:rFonts w:ascii="宋体" w:hAnsi="宋体" w:cs="宋体" w:hint="eastAsia"/>
          <w:sz w:val="28"/>
          <w:szCs w:val="28"/>
        </w:rPr>
        <w:t>）辨别凸透镜和凹透镜的方法；（</w:t>
      </w:r>
      <w:r>
        <w:rPr>
          <w:rFonts w:ascii="宋体" w:hAnsi="宋体" w:cs="宋体" w:hint="eastAsia"/>
          <w:sz w:val="28"/>
          <w:szCs w:val="28"/>
        </w:rPr>
        <w:t>3</w:t>
      </w:r>
      <w:r>
        <w:rPr>
          <w:rFonts w:ascii="宋体" w:hAnsi="宋体" w:cs="宋体" w:hint="eastAsia"/>
          <w:sz w:val="28"/>
          <w:szCs w:val="28"/>
        </w:rPr>
        <w:t>）主光轴、光心、焦点和焦距；（</w:t>
      </w:r>
      <w:r>
        <w:rPr>
          <w:rFonts w:ascii="宋体" w:hAnsi="宋体" w:cs="宋体" w:hint="eastAsia"/>
          <w:sz w:val="28"/>
          <w:szCs w:val="28"/>
        </w:rPr>
        <w:t>4</w:t>
      </w:r>
      <w:r>
        <w:rPr>
          <w:rFonts w:ascii="宋体" w:hAnsi="宋体" w:cs="宋体" w:hint="eastAsia"/>
          <w:sz w:val="28"/>
          <w:szCs w:val="28"/>
        </w:rPr>
        <w:t>）凸透镜的会聚作用；（</w:t>
      </w:r>
      <w:r>
        <w:rPr>
          <w:rFonts w:ascii="宋体" w:hAnsi="宋体" w:cs="宋体" w:hint="eastAsia"/>
          <w:sz w:val="28"/>
          <w:szCs w:val="28"/>
        </w:rPr>
        <w:t>5</w:t>
      </w:r>
      <w:r>
        <w:rPr>
          <w:rFonts w:ascii="宋体" w:hAnsi="宋体" w:cs="宋体" w:hint="eastAsia"/>
          <w:sz w:val="28"/>
          <w:szCs w:val="28"/>
        </w:rPr>
        <w:t>）凹透镜的发散作用；（</w:t>
      </w:r>
      <w:r>
        <w:rPr>
          <w:rFonts w:ascii="宋体" w:hAnsi="宋体" w:cs="宋体" w:hint="eastAsia"/>
          <w:sz w:val="28"/>
          <w:szCs w:val="28"/>
        </w:rPr>
        <w:t>6</w:t>
      </w:r>
      <w:r>
        <w:rPr>
          <w:rFonts w:ascii="宋体" w:hAnsi="宋体" w:cs="宋体" w:hint="eastAsia"/>
          <w:sz w:val="28"/>
          <w:szCs w:val="28"/>
        </w:rPr>
        <w:t>）透镜的光路图。</w:t>
      </w:r>
    </w:p>
    <w:p w:rsidR="00996A0E" w:rsidRDefault="006110CB">
      <w:pPr>
        <w:widowControl/>
        <w:spacing w:line="360" w:lineRule="auto"/>
        <w:rPr>
          <w:rFonts w:ascii="宋体" w:hAnsi="宋体" w:cs="宋体"/>
          <w:b/>
          <w:bCs/>
          <w:sz w:val="28"/>
          <w:szCs w:val="28"/>
        </w:rPr>
      </w:pPr>
      <w:r>
        <w:rPr>
          <w:rFonts w:ascii="宋体" w:hAnsi="宋体" w:cs="宋体" w:hint="eastAsia"/>
          <w:b/>
          <w:bCs/>
          <w:sz w:val="28"/>
          <w:szCs w:val="28"/>
        </w:rPr>
        <w:t>本章整体概述</w:t>
      </w:r>
    </w:p>
    <w:p w:rsidR="00996A0E" w:rsidRDefault="006110CB">
      <w:pPr>
        <w:widowControl/>
        <w:spacing w:line="360" w:lineRule="auto"/>
        <w:rPr>
          <w:rFonts w:ascii="宋体" w:hAnsi="宋体" w:cs="宋体"/>
          <w:sz w:val="28"/>
          <w:szCs w:val="28"/>
        </w:rPr>
      </w:pPr>
      <w:r>
        <w:rPr>
          <w:rFonts w:ascii="宋体" w:hAnsi="宋体" w:cs="宋体" w:hint="eastAsia"/>
          <w:sz w:val="28"/>
          <w:szCs w:val="28"/>
        </w:rPr>
        <w:t>在光现象中，重点讲述了以平面镜、凹面镜、凸面镜为重点的光的反射现象，同时在光线经过其他介质时发生折射，光的色散是光的折射的一个具体应用，那么透镜这一章节是光的折射的具体应用，而且本章内容为透镜、生活中的透镜（照相机、投影仪、放大镜）、凸透镜成像的规律、眼睛和眼镜、望远镜和显微镜，这都是透镜在生活中的应用，因此本章内容其实就是学习透镜的成像特点与应用。第一、二节内容讲述透镜、引入物距、像距的概念，虚像、实像的概念，定性的判断三种光学器件的成像特点（尤其是动态成像问题），第三节是对成像特点的定量分析，通过光路图</w:t>
      </w:r>
      <w:r>
        <w:rPr>
          <w:rFonts w:ascii="宋体" w:hAnsi="宋体" w:cs="宋体" w:hint="eastAsia"/>
          <w:sz w:val="28"/>
          <w:szCs w:val="28"/>
        </w:rPr>
        <w:t>得出定量的得出成像特点，第四、五节内容难度并没有加大，都是透镜的定性判断角度进行学习，在三种延续光的折射的内容，但又高于光的折射的内容。</w:t>
      </w:r>
    </w:p>
    <w:p w:rsidR="00996A0E" w:rsidRDefault="006110CB">
      <w:pPr>
        <w:widowControl/>
        <w:spacing w:line="360" w:lineRule="auto"/>
        <w:rPr>
          <w:rFonts w:ascii="宋体" w:hAnsi="宋体" w:cs="宋体"/>
          <w:sz w:val="28"/>
          <w:szCs w:val="28"/>
        </w:rPr>
      </w:pPr>
      <w:r>
        <w:rPr>
          <w:rFonts w:ascii="宋体" w:hAnsi="宋体" w:cs="宋体" w:hint="eastAsia"/>
          <w:b/>
          <w:bCs/>
          <w:sz w:val="28"/>
          <w:szCs w:val="28"/>
        </w:rPr>
        <w:t>引入新课</w:t>
      </w:r>
    </w:p>
    <w:p w:rsidR="00996A0E" w:rsidRDefault="006110CB">
      <w:pPr>
        <w:widowControl/>
        <w:spacing w:line="360" w:lineRule="auto"/>
        <w:rPr>
          <w:rFonts w:ascii="宋体" w:hAnsi="宋体" w:cs="宋体"/>
          <w:sz w:val="28"/>
          <w:szCs w:val="28"/>
        </w:rPr>
      </w:pPr>
      <w:r>
        <w:rPr>
          <w:rFonts w:ascii="宋体" w:hAnsi="宋体" w:cs="宋体" w:hint="eastAsia"/>
          <w:sz w:val="28"/>
          <w:szCs w:val="28"/>
        </w:rPr>
        <w:t>今天和大家介绍新的内容，先来看</w:t>
      </w:r>
      <w:r>
        <w:rPr>
          <w:rFonts w:ascii="宋体" w:hAnsi="宋体" w:cs="宋体" w:hint="eastAsia"/>
          <w:sz w:val="28"/>
          <w:szCs w:val="28"/>
        </w:rPr>
        <w:t>PPT</w:t>
      </w:r>
      <w:r>
        <w:rPr>
          <w:rFonts w:ascii="宋体" w:hAnsi="宋体" w:cs="宋体" w:hint="eastAsia"/>
          <w:sz w:val="28"/>
          <w:szCs w:val="28"/>
        </w:rPr>
        <w:t>上的图片</w:t>
      </w:r>
      <w:r>
        <w:rPr>
          <w:rFonts w:ascii="宋体" w:hAnsi="宋体" w:cs="宋体" w:hint="eastAsia"/>
          <w:sz w:val="28"/>
          <w:szCs w:val="28"/>
        </w:rPr>
        <w:t>，</w:t>
      </w:r>
      <w:r>
        <w:rPr>
          <w:rFonts w:ascii="宋体" w:hAnsi="宋体" w:cs="宋体" w:hint="eastAsia"/>
          <w:sz w:val="28"/>
          <w:szCs w:val="28"/>
        </w:rPr>
        <w:t>今天让我们一起来研究透镜。</w:t>
      </w:r>
    </w:p>
    <w:p w:rsidR="00996A0E" w:rsidRDefault="006110CB">
      <w:pPr>
        <w:autoSpaceDN w:val="0"/>
        <w:spacing w:line="360" w:lineRule="auto"/>
        <w:rPr>
          <w:rFonts w:ascii="宋体" w:hAnsi="宋体" w:cs="宋体"/>
          <w:b/>
          <w:sz w:val="28"/>
          <w:szCs w:val="28"/>
        </w:rPr>
      </w:pPr>
      <w:r>
        <w:rPr>
          <w:rFonts w:ascii="宋体" w:hAnsi="宋体" w:cs="宋体" w:hint="eastAsia"/>
          <w:b/>
          <w:sz w:val="28"/>
          <w:szCs w:val="28"/>
        </w:rPr>
        <w:t>（一）透镜的种类</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透镜：由透明材料制成的、</w:t>
      </w:r>
      <w:r>
        <w:rPr>
          <w:rFonts w:ascii="宋体" w:hAnsi="宋体" w:cs="宋体" w:hint="eastAsia"/>
          <w:sz w:val="28"/>
          <w:szCs w:val="28"/>
        </w:rPr>
        <w:t>至少有一个</w:t>
      </w:r>
      <w:r>
        <w:rPr>
          <w:rFonts w:ascii="宋体" w:hAnsi="宋体" w:cs="宋体" w:hint="eastAsia"/>
          <w:sz w:val="28"/>
          <w:szCs w:val="28"/>
        </w:rPr>
        <w:t>表面为球面的一部分，可以透光的镜片。一种</w:t>
      </w:r>
      <w:r>
        <w:rPr>
          <w:rFonts w:ascii="宋体" w:hAnsi="宋体" w:cs="宋体" w:hint="eastAsia"/>
          <w:sz w:val="28"/>
          <w:szCs w:val="28"/>
        </w:rPr>
        <w:lastRenderedPageBreak/>
        <w:t>是中间厚，边缘薄，叫</w:t>
      </w:r>
      <w:r>
        <w:rPr>
          <w:rFonts w:ascii="宋体" w:hAnsi="宋体" w:cs="宋体" w:hint="eastAsia"/>
          <w:b/>
          <w:sz w:val="28"/>
          <w:szCs w:val="28"/>
        </w:rPr>
        <w:t>凸透镜</w:t>
      </w:r>
      <w:r>
        <w:rPr>
          <w:rFonts w:ascii="宋体" w:hAnsi="宋体" w:cs="宋体" w:hint="eastAsia"/>
          <w:sz w:val="28"/>
          <w:szCs w:val="28"/>
        </w:rPr>
        <w:t>；一种是中间薄，边缘厚，叫</w:t>
      </w:r>
      <w:r>
        <w:rPr>
          <w:rFonts w:ascii="宋体" w:hAnsi="宋体" w:cs="宋体" w:hint="eastAsia"/>
          <w:b/>
          <w:sz w:val="28"/>
          <w:szCs w:val="28"/>
        </w:rPr>
        <w:t>凹透镜</w:t>
      </w:r>
      <w:r>
        <w:rPr>
          <w:rFonts w:ascii="宋体" w:hAnsi="宋体" w:cs="宋体" w:hint="eastAsia"/>
          <w:sz w:val="28"/>
          <w:szCs w:val="28"/>
        </w:rPr>
        <w:t>。</w:t>
      </w:r>
    </w:p>
    <w:p w:rsidR="00996A0E" w:rsidRDefault="006110CB">
      <w:pPr>
        <w:jc w:val="center"/>
        <w:rPr>
          <w:sz w:val="28"/>
          <w:szCs w:val="28"/>
        </w:rPr>
      </w:pPr>
      <w:r>
        <w:rPr>
          <w:noProof/>
          <w:sz w:val="28"/>
          <w:szCs w:val="28"/>
        </w:rPr>
        <w:drawing>
          <wp:inline distT="0" distB="0" distL="114300" distR="114300">
            <wp:extent cx="2514600" cy="1323975"/>
            <wp:effectExtent l="0" t="0" r="0" b="952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92551" name="图片 4"/>
                    <pic:cNvPicPr>
                      <a:picLocks noChangeAspect="1"/>
                    </pic:cNvPicPr>
                  </pic:nvPicPr>
                  <pic:blipFill>
                    <a:blip r:embed="rId11"/>
                    <a:stretch>
                      <a:fillRect/>
                    </a:stretch>
                  </pic:blipFill>
                  <pic:spPr>
                    <a:xfrm>
                      <a:off x="0" y="0"/>
                      <a:ext cx="2514600" cy="1323975"/>
                    </a:xfrm>
                    <a:prstGeom prst="rect">
                      <a:avLst/>
                    </a:prstGeom>
                    <a:noFill/>
                    <a:ln>
                      <a:noFill/>
                    </a:ln>
                  </pic:spPr>
                </pic:pic>
              </a:graphicData>
            </a:graphic>
          </wp:inline>
        </w:drawing>
      </w:r>
      <w:r>
        <w:rPr>
          <w:rFonts w:hint="eastAsia"/>
          <w:sz w:val="28"/>
          <w:szCs w:val="28"/>
        </w:rPr>
        <w:t xml:space="preserve">            </w:t>
      </w:r>
      <w:r>
        <w:rPr>
          <w:noProof/>
          <w:sz w:val="28"/>
          <w:szCs w:val="28"/>
        </w:rPr>
        <w:drawing>
          <wp:inline distT="0" distB="0" distL="114300" distR="114300">
            <wp:extent cx="2371725" cy="1304925"/>
            <wp:effectExtent l="0" t="0" r="9525" b="952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195181" name="图片 5"/>
                    <pic:cNvPicPr>
                      <a:picLocks noChangeAspect="1"/>
                    </pic:cNvPicPr>
                  </pic:nvPicPr>
                  <pic:blipFill>
                    <a:blip r:embed="rId12"/>
                    <a:stretch>
                      <a:fillRect/>
                    </a:stretch>
                  </pic:blipFill>
                  <pic:spPr>
                    <a:xfrm>
                      <a:off x="0" y="0"/>
                      <a:ext cx="2371725" cy="1304925"/>
                    </a:xfrm>
                    <a:prstGeom prst="rect">
                      <a:avLst/>
                    </a:prstGeom>
                    <a:noFill/>
                    <a:ln>
                      <a:noFill/>
                    </a:ln>
                  </pic:spPr>
                </pic:pic>
              </a:graphicData>
            </a:graphic>
          </wp:inline>
        </w:drawing>
      </w:r>
    </w:p>
    <w:p w:rsidR="00996A0E" w:rsidRDefault="006110CB">
      <w:pPr>
        <w:rPr>
          <w:rFonts w:ascii="楷体" w:eastAsia="楷体" w:hAnsi="楷体" w:cs="楷体"/>
          <w:sz w:val="28"/>
          <w:szCs w:val="28"/>
        </w:rPr>
      </w:pPr>
      <w:r>
        <w:rPr>
          <w:rFonts w:hint="eastAsia"/>
          <w:sz w:val="28"/>
          <w:szCs w:val="28"/>
        </w:rPr>
        <w:t xml:space="preserve">      </w:t>
      </w:r>
      <w:r>
        <w:rPr>
          <w:rFonts w:ascii="楷体" w:eastAsia="楷体" w:hAnsi="楷体" w:cs="楷体" w:hint="eastAsia"/>
          <w:sz w:val="28"/>
          <w:szCs w:val="28"/>
        </w:rPr>
        <w:t>双凸</w:t>
      </w:r>
      <w:r>
        <w:rPr>
          <w:rFonts w:ascii="楷体" w:eastAsia="楷体" w:hAnsi="楷体" w:cs="楷体" w:hint="eastAsia"/>
          <w:sz w:val="28"/>
          <w:szCs w:val="28"/>
        </w:rPr>
        <w:t xml:space="preserve">     </w:t>
      </w:r>
      <w:r>
        <w:rPr>
          <w:rFonts w:ascii="楷体" w:eastAsia="楷体" w:hAnsi="楷体" w:cs="楷体" w:hint="eastAsia"/>
          <w:sz w:val="28"/>
          <w:szCs w:val="28"/>
        </w:rPr>
        <w:t>平凸</w:t>
      </w:r>
      <w:r>
        <w:rPr>
          <w:rFonts w:ascii="楷体" w:eastAsia="楷体" w:hAnsi="楷体" w:cs="楷体" w:hint="eastAsia"/>
          <w:sz w:val="28"/>
          <w:szCs w:val="28"/>
        </w:rPr>
        <w:t xml:space="preserve">     </w:t>
      </w:r>
      <w:r>
        <w:rPr>
          <w:rFonts w:ascii="楷体" w:eastAsia="楷体" w:hAnsi="楷体" w:cs="楷体" w:hint="eastAsia"/>
          <w:sz w:val="28"/>
          <w:szCs w:val="28"/>
        </w:rPr>
        <w:t>凹凸</w:t>
      </w:r>
      <w:r>
        <w:rPr>
          <w:rFonts w:ascii="楷体" w:eastAsia="楷体" w:hAnsi="楷体" w:cs="楷体" w:hint="eastAsia"/>
          <w:sz w:val="28"/>
          <w:szCs w:val="28"/>
        </w:rPr>
        <w:t xml:space="preserve">                  </w:t>
      </w:r>
      <w:r>
        <w:rPr>
          <w:rFonts w:ascii="楷体" w:eastAsia="楷体" w:hAnsi="楷体" w:cs="楷体" w:hint="eastAsia"/>
          <w:sz w:val="28"/>
          <w:szCs w:val="28"/>
        </w:rPr>
        <w:t>双凹</w:t>
      </w:r>
      <w:r>
        <w:rPr>
          <w:rFonts w:ascii="楷体" w:eastAsia="楷体" w:hAnsi="楷体" w:cs="楷体" w:hint="eastAsia"/>
          <w:sz w:val="28"/>
          <w:szCs w:val="28"/>
        </w:rPr>
        <w:t xml:space="preserve">      </w:t>
      </w:r>
      <w:r>
        <w:rPr>
          <w:rFonts w:ascii="楷体" w:eastAsia="楷体" w:hAnsi="楷体" w:cs="楷体" w:hint="eastAsia"/>
          <w:sz w:val="28"/>
          <w:szCs w:val="28"/>
        </w:rPr>
        <w:t>平凹</w:t>
      </w:r>
      <w:r>
        <w:rPr>
          <w:rFonts w:ascii="楷体" w:eastAsia="楷体" w:hAnsi="楷体" w:cs="楷体" w:hint="eastAsia"/>
          <w:sz w:val="28"/>
          <w:szCs w:val="28"/>
        </w:rPr>
        <w:t xml:space="preserve">   </w:t>
      </w:r>
      <w:r>
        <w:rPr>
          <w:rFonts w:ascii="楷体" w:eastAsia="楷体" w:hAnsi="楷体" w:cs="楷体" w:hint="eastAsia"/>
          <w:sz w:val="28"/>
          <w:szCs w:val="28"/>
        </w:rPr>
        <w:t xml:space="preserve">   </w:t>
      </w:r>
      <w:r>
        <w:rPr>
          <w:rFonts w:ascii="楷体" w:eastAsia="楷体" w:hAnsi="楷体" w:cs="楷体" w:hint="eastAsia"/>
          <w:sz w:val="28"/>
          <w:szCs w:val="28"/>
        </w:rPr>
        <w:t>凹凸</w:t>
      </w:r>
    </w:p>
    <w:p w:rsidR="00996A0E" w:rsidRDefault="006110CB">
      <w:pPr>
        <w:autoSpaceDN w:val="0"/>
        <w:spacing w:line="360" w:lineRule="auto"/>
        <w:rPr>
          <w:rFonts w:ascii="楷体" w:eastAsia="楷体" w:hAnsi="楷体" w:cs="楷体"/>
          <w:sz w:val="28"/>
          <w:szCs w:val="28"/>
        </w:rPr>
      </w:pPr>
      <w:r>
        <w:rPr>
          <w:rFonts w:ascii="楷体" w:eastAsia="楷体" w:hAnsi="楷体" w:cs="楷体" w:hint="eastAsia"/>
          <w:sz w:val="28"/>
          <w:szCs w:val="28"/>
        </w:rPr>
        <w:t>从上述的定义给出的信息可以判断透镜类型的方法。</w:t>
      </w:r>
    </w:p>
    <w:p w:rsidR="00996A0E" w:rsidRDefault="006110CB">
      <w:pPr>
        <w:rPr>
          <w:rFonts w:ascii="楷体" w:eastAsia="楷体" w:hAnsi="楷体" w:cs="楷体"/>
          <w:sz w:val="28"/>
          <w:szCs w:val="28"/>
        </w:rPr>
      </w:pPr>
      <w:r>
        <w:rPr>
          <w:rFonts w:ascii="楷体" w:eastAsia="楷体" w:hAnsi="楷体" w:cs="楷体" w:hint="eastAsia"/>
          <w:b/>
          <w:bCs/>
          <w:sz w:val="28"/>
          <w:szCs w:val="28"/>
        </w:rPr>
        <w:t>因此判断透镜的方法：是对比中间的厚度和边缘的厚度关系，不仅是判断面的凸或凹。</w:t>
      </w:r>
    </w:p>
    <w:p w:rsidR="00996A0E" w:rsidRDefault="006110CB">
      <w:pPr>
        <w:rPr>
          <w:sz w:val="28"/>
          <w:szCs w:val="28"/>
        </w:rPr>
      </w:pPr>
      <w:r>
        <w:rPr>
          <w:rFonts w:hint="eastAsia"/>
          <w:b/>
          <w:bCs/>
          <w:sz w:val="28"/>
          <w:szCs w:val="28"/>
        </w:rPr>
        <w:t>【例题】</w:t>
      </w:r>
      <w:r>
        <w:rPr>
          <w:rFonts w:hint="eastAsia"/>
          <w:sz w:val="28"/>
          <w:szCs w:val="28"/>
        </w:rPr>
        <w:t>如果把一个玻璃球分割成五块，其截面如图所示，这五块玻璃中，属于凸透镜的是</w:t>
      </w:r>
      <w:r>
        <w:rPr>
          <w:rFonts w:hint="eastAsia"/>
          <w:sz w:val="28"/>
          <w:szCs w:val="28"/>
          <w:u w:val="single"/>
        </w:rPr>
        <w:t xml:space="preserve">        </w:t>
      </w:r>
      <w:r>
        <w:rPr>
          <w:rFonts w:hint="eastAsia"/>
          <w:sz w:val="28"/>
          <w:szCs w:val="28"/>
        </w:rPr>
        <w:t>，从形状上看，它们的共同特点是</w:t>
      </w:r>
      <w:r>
        <w:rPr>
          <w:rFonts w:hint="eastAsia"/>
          <w:sz w:val="28"/>
          <w:szCs w:val="28"/>
          <w:u w:val="single"/>
        </w:rPr>
        <w:t xml:space="preserve">       </w:t>
      </w:r>
      <w:r>
        <w:rPr>
          <w:rFonts w:hint="eastAsia"/>
          <w:sz w:val="28"/>
          <w:szCs w:val="28"/>
        </w:rPr>
        <w:t>，属于凹透镜的是</w:t>
      </w:r>
      <w:r>
        <w:rPr>
          <w:rFonts w:hint="eastAsia"/>
          <w:sz w:val="28"/>
          <w:szCs w:val="28"/>
          <w:u w:val="single"/>
        </w:rPr>
        <w:t xml:space="preserve">              </w:t>
      </w:r>
      <w:r>
        <w:rPr>
          <w:rFonts w:hint="eastAsia"/>
          <w:sz w:val="28"/>
          <w:szCs w:val="28"/>
        </w:rPr>
        <w:t>，从形状上看，其特点是</w:t>
      </w:r>
      <w:r>
        <w:rPr>
          <w:rFonts w:hint="eastAsia"/>
          <w:sz w:val="28"/>
          <w:szCs w:val="28"/>
          <w:u w:val="single"/>
        </w:rPr>
        <w:t xml:space="preserve">                      </w:t>
      </w:r>
      <w:r>
        <w:rPr>
          <w:rFonts w:hint="eastAsia"/>
          <w:sz w:val="28"/>
          <w:szCs w:val="28"/>
        </w:rPr>
        <w:t>。</w:t>
      </w:r>
    </w:p>
    <w:p w:rsidR="00996A0E" w:rsidRDefault="006110CB">
      <w:pPr>
        <w:jc w:val="center"/>
        <w:rPr>
          <w:rFonts w:ascii="楷体" w:eastAsia="楷体" w:hAnsi="楷体" w:cs="楷体"/>
          <w:sz w:val="28"/>
          <w:szCs w:val="28"/>
        </w:rPr>
      </w:pPr>
      <w:r>
        <w:rPr>
          <w:noProof/>
          <w:sz w:val="28"/>
          <w:szCs w:val="28"/>
        </w:rPr>
        <w:drawing>
          <wp:inline distT="0" distB="0" distL="114300" distR="114300">
            <wp:extent cx="1468120" cy="1468120"/>
            <wp:effectExtent l="0" t="0" r="17780" b="177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537523" name="图片 1"/>
                    <pic:cNvPicPr>
                      <a:picLocks noChangeAspect="1"/>
                    </pic:cNvPicPr>
                  </pic:nvPicPr>
                  <pic:blipFill>
                    <a:blip r:embed="rId13"/>
                    <a:stretch>
                      <a:fillRect/>
                    </a:stretch>
                  </pic:blipFill>
                  <pic:spPr>
                    <a:xfrm>
                      <a:off x="0" y="0"/>
                      <a:ext cx="1468120" cy="1468120"/>
                    </a:xfrm>
                    <a:prstGeom prst="rect">
                      <a:avLst/>
                    </a:prstGeom>
                    <a:noFill/>
                    <a:ln>
                      <a:noFill/>
                    </a:ln>
                  </pic:spPr>
                </pic:pic>
              </a:graphicData>
            </a:graphic>
          </wp:inline>
        </w:drawing>
      </w:r>
    </w:p>
    <w:p w:rsidR="00996A0E" w:rsidRDefault="006110CB">
      <w:pPr>
        <w:rPr>
          <w:rFonts w:ascii="楷体" w:eastAsia="楷体" w:hAnsi="楷体" w:cs="楷体"/>
          <w:sz w:val="28"/>
          <w:szCs w:val="28"/>
        </w:rPr>
      </w:pPr>
      <w:r>
        <w:rPr>
          <w:rFonts w:ascii="楷体" w:eastAsia="楷体" w:hAnsi="楷体" w:cs="楷体" w:hint="eastAsia"/>
          <w:sz w:val="28"/>
          <w:szCs w:val="28"/>
        </w:rPr>
        <w:t>注意：有的透镜两面都是球面，也有的透镜只有一面是球面，不能根据透镜的表面是凸还是凹来判断透镜的类型，要比较中间与边缘</w:t>
      </w:r>
      <w:r>
        <w:rPr>
          <w:rFonts w:ascii="楷体" w:eastAsia="楷体" w:hAnsi="楷体" w:cs="楷体" w:hint="eastAsia"/>
          <w:sz w:val="28"/>
          <w:szCs w:val="28"/>
        </w:rPr>
        <w:t>厚度来确定透镜的类型。</w:t>
      </w:r>
    </w:p>
    <w:p w:rsidR="00996A0E" w:rsidRDefault="006110CB">
      <w:pPr>
        <w:rPr>
          <w:rFonts w:ascii="宋体" w:hAnsi="宋体" w:cs="宋体"/>
          <w:color w:val="FF0000"/>
          <w:sz w:val="28"/>
          <w:szCs w:val="28"/>
        </w:rPr>
      </w:pPr>
      <w:r>
        <w:rPr>
          <w:rFonts w:ascii="宋体" w:hAnsi="宋体" w:cs="宋体" w:hint="eastAsia"/>
          <w:color w:val="FF0000"/>
          <w:sz w:val="28"/>
          <w:szCs w:val="28"/>
        </w:rPr>
        <w:t>答案：</w:t>
      </w:r>
      <w:r>
        <w:rPr>
          <w:rFonts w:ascii="宋体" w:hAnsi="宋体" w:cs="宋体" w:hint="eastAsia"/>
          <w:color w:val="FF0000"/>
          <w:sz w:val="28"/>
          <w:szCs w:val="28"/>
        </w:rPr>
        <w:t xml:space="preserve">acde </w:t>
      </w:r>
      <w:r>
        <w:rPr>
          <w:rFonts w:ascii="宋体" w:hAnsi="宋体" w:cs="宋体" w:hint="eastAsia"/>
          <w:color w:val="FF0000"/>
          <w:sz w:val="28"/>
          <w:szCs w:val="28"/>
        </w:rPr>
        <w:t>中间厚，边缘薄</w:t>
      </w:r>
      <w:r>
        <w:rPr>
          <w:rFonts w:ascii="宋体" w:hAnsi="宋体" w:cs="宋体" w:hint="eastAsia"/>
          <w:color w:val="FF0000"/>
          <w:sz w:val="28"/>
          <w:szCs w:val="28"/>
        </w:rPr>
        <w:t xml:space="preserve"> b </w:t>
      </w:r>
      <w:r>
        <w:rPr>
          <w:rFonts w:ascii="宋体" w:hAnsi="宋体" w:cs="宋体" w:hint="eastAsia"/>
          <w:color w:val="FF0000"/>
          <w:sz w:val="28"/>
          <w:szCs w:val="28"/>
        </w:rPr>
        <w:t>中间薄，边缘厚</w:t>
      </w:r>
    </w:p>
    <w:p w:rsidR="00996A0E" w:rsidRDefault="006110CB">
      <w:pPr>
        <w:autoSpaceDN w:val="0"/>
        <w:spacing w:line="360" w:lineRule="auto"/>
        <w:rPr>
          <w:rFonts w:ascii="宋体" w:hAnsi="宋体" w:cs="宋体"/>
          <w:b/>
          <w:sz w:val="28"/>
          <w:szCs w:val="28"/>
        </w:rPr>
      </w:pPr>
      <w:r>
        <w:rPr>
          <w:rFonts w:ascii="宋体" w:hAnsi="宋体" w:cs="宋体" w:hint="eastAsia"/>
          <w:b/>
          <w:sz w:val="28"/>
          <w:szCs w:val="28"/>
        </w:rPr>
        <w:t>（二）主光轴和光心</w:t>
      </w:r>
    </w:p>
    <w:p w:rsidR="00996A0E" w:rsidRDefault="006110CB">
      <w:pPr>
        <w:autoSpaceDN w:val="0"/>
        <w:spacing w:line="360" w:lineRule="auto"/>
        <w:rPr>
          <w:rFonts w:ascii="宋体" w:hAnsi="宋体" w:cs="宋体"/>
          <w:b/>
          <w:bCs/>
          <w:sz w:val="28"/>
          <w:szCs w:val="28"/>
        </w:rPr>
      </w:pPr>
      <w:r>
        <w:rPr>
          <w:rFonts w:ascii="宋体" w:hAnsi="宋体" w:cs="宋体" w:hint="eastAsia"/>
          <w:b/>
          <w:bCs/>
          <w:sz w:val="28"/>
          <w:szCs w:val="28"/>
        </w:rPr>
        <w:t>什么是主光轴？</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主光轴：透镜上通过两个球面球心的直线</w:t>
      </w:r>
      <w:r>
        <w:rPr>
          <w:rFonts w:ascii="宋体" w:hAnsi="宋体" w:cs="宋体" w:hint="eastAsia"/>
          <w:sz w:val="28"/>
          <w:szCs w:val="28"/>
        </w:rPr>
        <w:t>C</w:t>
      </w:r>
      <w:r>
        <w:rPr>
          <w:rFonts w:ascii="宋体" w:hAnsi="宋体" w:cs="宋体" w:hint="eastAsia"/>
          <w:sz w:val="28"/>
          <w:szCs w:val="28"/>
          <w:vertAlign w:val="subscript"/>
        </w:rPr>
        <w:t>1</w:t>
      </w:r>
      <w:r>
        <w:rPr>
          <w:rFonts w:ascii="宋体" w:hAnsi="宋体" w:cs="宋体" w:hint="eastAsia"/>
          <w:sz w:val="28"/>
          <w:szCs w:val="28"/>
        </w:rPr>
        <w:t>C</w:t>
      </w:r>
      <w:r>
        <w:rPr>
          <w:rFonts w:ascii="宋体" w:hAnsi="宋体" w:cs="宋体" w:hint="eastAsia"/>
          <w:sz w:val="28"/>
          <w:szCs w:val="28"/>
          <w:vertAlign w:val="subscript"/>
        </w:rPr>
        <w:t>2</w:t>
      </w:r>
      <w:r>
        <w:rPr>
          <w:rFonts w:ascii="宋体" w:hAnsi="宋体" w:cs="宋体" w:hint="eastAsia"/>
          <w:sz w:val="28"/>
          <w:szCs w:val="28"/>
        </w:rPr>
        <w:t>，简称</w:t>
      </w:r>
      <w:r>
        <w:rPr>
          <w:rFonts w:ascii="宋体" w:hAnsi="宋体" w:cs="宋体" w:hint="eastAsia"/>
          <w:sz w:val="28"/>
          <w:szCs w:val="28"/>
          <w:u w:val="single"/>
        </w:rPr>
        <w:t xml:space="preserve"> </w:t>
      </w:r>
      <w:r>
        <w:rPr>
          <w:rFonts w:ascii="宋体" w:hAnsi="宋体" w:cs="宋体" w:hint="eastAsia"/>
          <w:sz w:val="28"/>
          <w:szCs w:val="28"/>
          <w:u w:val="single"/>
        </w:rPr>
        <w:t>主轴</w:t>
      </w:r>
      <w:r>
        <w:rPr>
          <w:rFonts w:ascii="宋体" w:hAnsi="宋体" w:cs="宋体" w:hint="eastAsia"/>
          <w:sz w:val="28"/>
          <w:szCs w:val="28"/>
          <w:u w:val="single"/>
        </w:rPr>
        <w:t xml:space="preserve"> </w:t>
      </w:r>
      <w:r>
        <w:rPr>
          <w:rFonts w:ascii="宋体" w:hAnsi="宋体" w:cs="宋体" w:hint="eastAsia"/>
          <w:sz w:val="28"/>
          <w:szCs w:val="28"/>
        </w:rPr>
        <w:t>。</w:t>
      </w:r>
    </w:p>
    <w:p w:rsidR="00996A0E" w:rsidRDefault="006110CB">
      <w:pPr>
        <w:autoSpaceDN w:val="0"/>
        <w:spacing w:line="360" w:lineRule="auto"/>
        <w:rPr>
          <w:rFonts w:ascii="宋体" w:hAnsi="宋体" w:cs="宋体"/>
          <w:sz w:val="28"/>
          <w:szCs w:val="28"/>
        </w:rPr>
      </w:pPr>
      <w:r>
        <w:rPr>
          <w:noProof/>
          <w:sz w:val="28"/>
          <w:szCs w:val="28"/>
        </w:rPr>
        <w:lastRenderedPageBreak/>
        <w:drawing>
          <wp:inline distT="0" distB="0" distL="114300" distR="114300">
            <wp:extent cx="3128010" cy="1260475"/>
            <wp:effectExtent l="0" t="0" r="15240" b="158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688012" name="图片 6"/>
                    <pic:cNvPicPr>
                      <a:picLocks noChangeAspect="1"/>
                    </pic:cNvPicPr>
                  </pic:nvPicPr>
                  <pic:blipFill>
                    <a:blip r:embed="rId14"/>
                    <a:stretch>
                      <a:fillRect/>
                    </a:stretch>
                  </pic:blipFill>
                  <pic:spPr>
                    <a:xfrm>
                      <a:off x="0" y="0"/>
                      <a:ext cx="3128010" cy="1260475"/>
                    </a:xfrm>
                    <a:prstGeom prst="rect">
                      <a:avLst/>
                    </a:prstGeom>
                    <a:noFill/>
                    <a:ln>
                      <a:noFill/>
                    </a:ln>
                  </pic:spPr>
                </pic:pic>
              </a:graphicData>
            </a:graphic>
          </wp:inline>
        </w:drawing>
      </w:r>
      <w:r>
        <w:rPr>
          <w:rFonts w:hint="eastAsia"/>
          <w:sz w:val="28"/>
          <w:szCs w:val="28"/>
        </w:rPr>
        <w:t xml:space="preserve"> </w:t>
      </w:r>
      <w:r>
        <w:rPr>
          <w:noProof/>
          <w:sz w:val="28"/>
          <w:szCs w:val="28"/>
        </w:rPr>
        <w:drawing>
          <wp:inline distT="0" distB="0" distL="114300" distR="114300">
            <wp:extent cx="3043555" cy="1245235"/>
            <wp:effectExtent l="0" t="0" r="4445" b="1206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688965" name="图片 7"/>
                    <pic:cNvPicPr>
                      <a:picLocks noChangeAspect="1"/>
                    </pic:cNvPicPr>
                  </pic:nvPicPr>
                  <pic:blipFill>
                    <a:blip r:embed="rId15"/>
                    <a:stretch>
                      <a:fillRect/>
                    </a:stretch>
                  </pic:blipFill>
                  <pic:spPr>
                    <a:xfrm>
                      <a:off x="0" y="0"/>
                      <a:ext cx="3043555" cy="1245235"/>
                    </a:xfrm>
                    <a:prstGeom prst="rect">
                      <a:avLst/>
                    </a:prstGeom>
                    <a:noFill/>
                    <a:ln>
                      <a:noFill/>
                    </a:ln>
                  </pic:spPr>
                </pic:pic>
              </a:graphicData>
            </a:graphic>
          </wp:inline>
        </w:drawing>
      </w:r>
    </w:p>
    <w:p w:rsidR="00996A0E" w:rsidRDefault="006110CB">
      <w:pPr>
        <w:autoSpaceDN w:val="0"/>
        <w:spacing w:line="360" w:lineRule="auto"/>
        <w:rPr>
          <w:rFonts w:ascii="宋体" w:hAnsi="宋体" w:cs="宋体"/>
          <w:b/>
          <w:bCs/>
          <w:sz w:val="28"/>
          <w:szCs w:val="28"/>
        </w:rPr>
      </w:pPr>
      <w:r>
        <w:rPr>
          <w:rFonts w:ascii="宋体" w:hAnsi="宋体" w:cs="宋体" w:hint="eastAsia"/>
          <w:b/>
          <w:bCs/>
          <w:sz w:val="28"/>
          <w:szCs w:val="28"/>
        </w:rPr>
        <w:t>什么是光心？</w:t>
      </w:r>
      <w:r>
        <w:rPr>
          <w:rFonts w:ascii="宋体" w:hAnsi="宋体" w:cs="宋体" w:hint="eastAsia"/>
          <w:b/>
          <w:bCs/>
          <w:sz w:val="28"/>
          <w:szCs w:val="28"/>
        </w:rPr>
        <w:t>光心有什么特殊性质？</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光心：透镜主轴上的一个特殊点（</w:t>
      </w:r>
      <w:r>
        <w:rPr>
          <w:rFonts w:ascii="宋体" w:hAnsi="宋体" w:cs="宋体" w:hint="eastAsia"/>
          <w:position w:val="-6"/>
          <w:sz w:val="28"/>
          <w:szCs w:val="28"/>
        </w:rPr>
        <w:object w:dxaOrig="24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pt;height:13.8pt" o:ole="">
            <v:imagedata r:id="rId16" o:title=""/>
          </v:shape>
          <o:OLEObject Type="Embed" ProgID="Equation.3" ShapeID="_x0000_i1025" DrawAspect="Content" ObjectID="_1667928000" r:id="rId17"/>
        </w:object>
      </w:r>
      <w:r>
        <w:rPr>
          <w:rFonts w:ascii="宋体" w:hAnsi="宋体" w:cs="宋体" w:hint="eastAsia"/>
          <w:sz w:val="28"/>
          <w:szCs w:val="28"/>
        </w:rPr>
        <w:t>），凡是过该点的光，其传播方向不变。</w:t>
      </w:r>
    </w:p>
    <w:p w:rsidR="00996A0E" w:rsidRDefault="006110CB">
      <w:pPr>
        <w:jc w:val="center"/>
        <w:rPr>
          <w:sz w:val="28"/>
          <w:szCs w:val="28"/>
        </w:rPr>
      </w:pPr>
      <w:r>
        <w:rPr>
          <w:noProof/>
          <w:sz w:val="28"/>
          <w:szCs w:val="28"/>
        </w:rPr>
        <w:drawing>
          <wp:inline distT="0" distB="0" distL="114300" distR="114300">
            <wp:extent cx="2952115" cy="1003300"/>
            <wp:effectExtent l="0" t="0" r="635"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97187" name="图片 1"/>
                    <pic:cNvPicPr>
                      <a:picLocks noChangeAspect="1"/>
                    </pic:cNvPicPr>
                  </pic:nvPicPr>
                  <pic:blipFill>
                    <a:blip r:embed="rId18"/>
                    <a:srcRect t="6466" b="11203"/>
                    <a:stretch>
                      <a:fillRect/>
                    </a:stretch>
                  </pic:blipFill>
                  <pic:spPr>
                    <a:xfrm>
                      <a:off x="0" y="0"/>
                      <a:ext cx="2952115" cy="1003300"/>
                    </a:xfrm>
                    <a:prstGeom prst="rect">
                      <a:avLst/>
                    </a:prstGeom>
                    <a:noFill/>
                    <a:ln>
                      <a:noFill/>
                    </a:ln>
                  </pic:spPr>
                </pic:pic>
              </a:graphicData>
            </a:graphic>
          </wp:inline>
        </w:drawing>
      </w:r>
      <w:r>
        <w:rPr>
          <w:rFonts w:hint="eastAsia"/>
          <w:sz w:val="28"/>
          <w:szCs w:val="28"/>
        </w:rPr>
        <w:t xml:space="preserve">   </w:t>
      </w:r>
      <w:r>
        <w:rPr>
          <w:noProof/>
          <w:sz w:val="28"/>
          <w:szCs w:val="28"/>
        </w:rPr>
        <w:drawing>
          <wp:inline distT="0" distB="0" distL="114300" distR="114300">
            <wp:extent cx="2736215" cy="941705"/>
            <wp:effectExtent l="0" t="0" r="6985" b="1079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279935" name="图片 2"/>
                    <pic:cNvPicPr>
                      <a:picLocks noChangeAspect="1"/>
                    </pic:cNvPicPr>
                  </pic:nvPicPr>
                  <pic:blipFill>
                    <a:blip r:embed="rId19"/>
                    <a:srcRect t="9186"/>
                    <a:stretch>
                      <a:fillRect/>
                    </a:stretch>
                  </pic:blipFill>
                  <pic:spPr>
                    <a:xfrm>
                      <a:off x="0" y="0"/>
                      <a:ext cx="2736215" cy="941705"/>
                    </a:xfrm>
                    <a:prstGeom prst="rect">
                      <a:avLst/>
                    </a:prstGeom>
                    <a:noFill/>
                    <a:ln>
                      <a:noFill/>
                    </a:ln>
                  </pic:spPr>
                </pic:pic>
              </a:graphicData>
            </a:graphic>
          </wp:inline>
        </w:drawing>
      </w:r>
    </w:p>
    <w:p w:rsidR="00996A0E" w:rsidRDefault="006110CB">
      <w:pPr>
        <w:jc w:val="left"/>
        <w:rPr>
          <w:rFonts w:ascii="宋体" w:hAnsi="宋体" w:cs="宋体"/>
          <w:b/>
          <w:sz w:val="28"/>
          <w:szCs w:val="28"/>
        </w:rPr>
      </w:pPr>
      <w:r>
        <w:rPr>
          <w:rFonts w:ascii="楷体" w:eastAsia="楷体" w:hAnsi="楷体" w:cs="楷体" w:hint="eastAsia"/>
          <w:sz w:val="28"/>
          <w:szCs w:val="28"/>
        </w:rPr>
        <w:t>强调：主光轴画成点画线，光心在透镜的中心，用字母</w:t>
      </w:r>
      <w:r>
        <w:rPr>
          <w:rFonts w:ascii="楷体" w:eastAsia="楷体" w:hAnsi="楷体" w:cs="楷体" w:hint="eastAsia"/>
          <w:position w:val="-6"/>
          <w:sz w:val="28"/>
          <w:szCs w:val="28"/>
        </w:rPr>
        <w:object w:dxaOrig="240" w:dyaOrig="279">
          <v:shape id="_x0000_i1026" type="#_x0000_t75" style="width:12.1pt;height:13.8pt" o:ole="">
            <v:imagedata r:id="rId20" o:title=""/>
          </v:shape>
          <o:OLEObject Type="Embed" ProgID="Equation.3" ShapeID="_x0000_i1026" DrawAspect="Content" ObjectID="_1667928001" r:id="rId21"/>
        </w:object>
      </w:r>
      <w:r>
        <w:rPr>
          <w:rFonts w:ascii="楷体" w:eastAsia="楷体" w:hAnsi="楷体" w:cs="楷体" w:hint="eastAsia"/>
          <w:sz w:val="28"/>
          <w:szCs w:val="28"/>
        </w:rPr>
        <w:t>表示。</w:t>
      </w:r>
    </w:p>
    <w:p w:rsidR="00996A0E" w:rsidRDefault="006110CB">
      <w:pPr>
        <w:autoSpaceDN w:val="0"/>
        <w:spacing w:line="360" w:lineRule="auto"/>
        <w:rPr>
          <w:rFonts w:ascii="宋体" w:hAnsi="宋体" w:cs="宋体"/>
          <w:sz w:val="28"/>
          <w:szCs w:val="28"/>
        </w:rPr>
      </w:pPr>
      <w:r>
        <w:rPr>
          <w:rFonts w:ascii="宋体" w:hAnsi="宋体" w:cs="宋体" w:hint="eastAsia"/>
          <w:b/>
          <w:sz w:val="28"/>
          <w:szCs w:val="28"/>
        </w:rPr>
        <w:t>（三）透镜对光的作用</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通过</w:t>
      </w:r>
      <w:r>
        <w:rPr>
          <w:rFonts w:ascii="宋体" w:hAnsi="宋体" w:cs="宋体" w:hint="eastAsia"/>
          <w:sz w:val="28"/>
          <w:szCs w:val="28"/>
        </w:rPr>
        <w:t>NB</w:t>
      </w:r>
      <w:r>
        <w:rPr>
          <w:rFonts w:ascii="宋体" w:hAnsi="宋体" w:cs="宋体" w:hint="eastAsia"/>
          <w:sz w:val="28"/>
          <w:szCs w:val="28"/>
        </w:rPr>
        <w:t>实验装置给学生演示凸透镜对光的作用。</w:t>
      </w:r>
    </w:p>
    <w:p w:rsidR="00996A0E" w:rsidRDefault="006110CB">
      <w:pPr>
        <w:autoSpaceDN w:val="0"/>
        <w:spacing w:line="360" w:lineRule="auto"/>
        <w:jc w:val="center"/>
        <w:rPr>
          <w:rFonts w:ascii="宋体" w:hAnsi="宋体" w:cs="宋体"/>
          <w:sz w:val="28"/>
          <w:szCs w:val="28"/>
        </w:rPr>
      </w:pPr>
      <w:r>
        <w:rPr>
          <w:noProof/>
          <w:sz w:val="28"/>
          <w:szCs w:val="28"/>
        </w:rPr>
        <w:drawing>
          <wp:inline distT="0" distB="0" distL="114300" distR="114300">
            <wp:extent cx="3730625" cy="2160270"/>
            <wp:effectExtent l="0" t="0" r="3175" b="1143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99568" name="图片 7"/>
                    <pic:cNvPicPr>
                      <a:picLocks noChangeAspect="1"/>
                    </pic:cNvPicPr>
                  </pic:nvPicPr>
                  <pic:blipFill>
                    <a:blip r:embed="rId22"/>
                    <a:stretch>
                      <a:fillRect/>
                    </a:stretch>
                  </pic:blipFill>
                  <pic:spPr>
                    <a:xfrm>
                      <a:off x="0" y="0"/>
                      <a:ext cx="3730625" cy="2160270"/>
                    </a:xfrm>
                    <a:prstGeom prst="rect">
                      <a:avLst/>
                    </a:prstGeom>
                    <a:noFill/>
                    <a:ln>
                      <a:noFill/>
                    </a:ln>
                  </pic:spPr>
                </pic:pic>
              </a:graphicData>
            </a:graphic>
          </wp:inline>
        </w:drawing>
      </w:r>
    </w:p>
    <w:p w:rsidR="00996A0E" w:rsidRDefault="006110CB">
      <w:pPr>
        <w:autoSpaceDN w:val="0"/>
        <w:spacing w:line="360" w:lineRule="auto"/>
        <w:rPr>
          <w:rFonts w:ascii="宋体" w:hAnsi="宋体" w:cs="宋体"/>
          <w:sz w:val="28"/>
          <w:szCs w:val="28"/>
        </w:rPr>
      </w:pPr>
      <w:r>
        <w:rPr>
          <w:rFonts w:ascii="宋体" w:hAnsi="宋体" w:cs="宋体" w:hint="eastAsia"/>
          <w:b/>
          <w:bCs/>
          <w:sz w:val="28"/>
          <w:szCs w:val="28"/>
        </w:rPr>
        <w:t>凸透镜对光的作用</w:t>
      </w:r>
      <w:r>
        <w:rPr>
          <w:rFonts w:ascii="宋体" w:hAnsi="宋体" w:cs="宋体" w:hint="eastAsia"/>
          <w:sz w:val="28"/>
          <w:szCs w:val="28"/>
        </w:rPr>
        <w:t>：</w:t>
      </w:r>
    </w:p>
    <w:p w:rsidR="00996A0E" w:rsidRDefault="006110CB">
      <w:pPr>
        <w:rPr>
          <w:rFonts w:ascii="宋体" w:hAnsi="宋体" w:cs="宋体"/>
          <w:sz w:val="28"/>
          <w:szCs w:val="28"/>
        </w:rPr>
      </w:pPr>
      <w:r>
        <w:rPr>
          <w:rFonts w:ascii="宋体" w:hAnsi="宋体" w:cs="宋体" w:hint="eastAsia"/>
          <w:sz w:val="28"/>
          <w:szCs w:val="28"/>
        </w:rPr>
        <w:t>引导学生理解会聚：折射光线与入射光线比较，向中间偏折，中间的位置其实就是主光轴。因此，会聚就是折射光线与入射光线比较，靠近主光轴。</w:t>
      </w:r>
    </w:p>
    <w:p w:rsidR="00996A0E" w:rsidRDefault="006110CB">
      <w:pPr>
        <w:rPr>
          <w:rFonts w:ascii="楷体" w:eastAsia="楷体" w:hAnsi="楷体" w:cs="楷体"/>
          <w:sz w:val="28"/>
          <w:szCs w:val="28"/>
        </w:rPr>
      </w:pPr>
      <w:r>
        <w:rPr>
          <w:rFonts w:ascii="楷体" w:eastAsia="楷体" w:hAnsi="楷体" w:cs="楷体" w:hint="eastAsia"/>
          <w:sz w:val="28"/>
          <w:szCs w:val="28"/>
        </w:rPr>
        <w:t>②总结结论：平行光线经过凸透镜一定时</w:t>
      </w:r>
    </w:p>
    <w:p w:rsidR="00996A0E" w:rsidRDefault="006110CB">
      <w:pPr>
        <w:jc w:val="center"/>
        <w:rPr>
          <w:rFonts w:ascii="宋体" w:hAnsi="宋体" w:cs="宋体"/>
          <w:sz w:val="28"/>
          <w:szCs w:val="28"/>
        </w:rPr>
      </w:pPr>
      <w:r>
        <w:rPr>
          <w:noProof/>
          <w:sz w:val="28"/>
          <w:szCs w:val="28"/>
        </w:rPr>
        <w:lastRenderedPageBreak/>
        <w:drawing>
          <wp:inline distT="0" distB="0" distL="114300" distR="114300">
            <wp:extent cx="4972050" cy="2160270"/>
            <wp:effectExtent l="0" t="0" r="0" b="1143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760444" name="图片 8"/>
                    <pic:cNvPicPr>
                      <a:picLocks noChangeAspect="1"/>
                    </pic:cNvPicPr>
                  </pic:nvPicPr>
                  <pic:blipFill>
                    <a:blip r:embed="rId23"/>
                    <a:stretch>
                      <a:fillRect/>
                    </a:stretch>
                  </pic:blipFill>
                  <pic:spPr>
                    <a:xfrm>
                      <a:off x="0" y="0"/>
                      <a:ext cx="4972050" cy="2160270"/>
                    </a:xfrm>
                    <a:prstGeom prst="rect">
                      <a:avLst/>
                    </a:prstGeom>
                    <a:noFill/>
                    <a:ln>
                      <a:noFill/>
                    </a:ln>
                  </pic:spPr>
                </pic:pic>
              </a:graphicData>
            </a:graphic>
          </wp:inline>
        </w:drawing>
      </w:r>
    </w:p>
    <w:p w:rsidR="00996A0E" w:rsidRDefault="006110CB">
      <w:pPr>
        <w:rPr>
          <w:rFonts w:ascii="楷体" w:eastAsia="楷体" w:hAnsi="楷体" w:cs="楷体"/>
          <w:sz w:val="28"/>
          <w:szCs w:val="28"/>
        </w:rPr>
      </w:pPr>
      <w:r>
        <w:rPr>
          <w:rFonts w:ascii="楷体" w:eastAsia="楷体" w:hAnsi="楷体" w:cs="楷体" w:hint="eastAsia"/>
          <w:sz w:val="28"/>
          <w:szCs w:val="28"/>
        </w:rPr>
        <w:t>注意：透过对光有会聚作用，但是折射的光线不一定都是会聚光线，有可能是发散光线，但是折射光线更加靠近主光轴了，因此又叫会聚透镜。</w:t>
      </w:r>
    </w:p>
    <w:p w:rsidR="00996A0E" w:rsidRDefault="006110CB">
      <w:pPr>
        <w:jc w:val="center"/>
        <w:rPr>
          <w:sz w:val="28"/>
          <w:szCs w:val="28"/>
        </w:rPr>
      </w:pPr>
      <w:r>
        <w:rPr>
          <w:noProof/>
          <w:sz w:val="28"/>
          <w:szCs w:val="28"/>
        </w:rPr>
        <w:drawing>
          <wp:inline distT="0" distB="0" distL="114300" distR="114300">
            <wp:extent cx="6336030" cy="2437130"/>
            <wp:effectExtent l="0" t="0" r="762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23948" name="图片 10"/>
                    <pic:cNvPicPr>
                      <a:picLocks noChangeAspect="1"/>
                    </pic:cNvPicPr>
                  </pic:nvPicPr>
                  <pic:blipFill>
                    <a:blip r:embed="rId24"/>
                    <a:stretch>
                      <a:fillRect/>
                    </a:stretch>
                  </pic:blipFill>
                  <pic:spPr>
                    <a:xfrm>
                      <a:off x="0" y="0"/>
                      <a:ext cx="6336030" cy="2437130"/>
                    </a:xfrm>
                    <a:prstGeom prst="rect">
                      <a:avLst/>
                    </a:prstGeom>
                    <a:noFill/>
                    <a:ln>
                      <a:noFill/>
                    </a:ln>
                  </pic:spPr>
                </pic:pic>
              </a:graphicData>
            </a:graphic>
          </wp:inline>
        </w:drawing>
      </w:r>
    </w:p>
    <w:p w:rsidR="00996A0E" w:rsidRDefault="006110CB">
      <w:pPr>
        <w:rPr>
          <w:sz w:val="28"/>
          <w:szCs w:val="28"/>
        </w:rPr>
      </w:pPr>
      <w:r>
        <w:rPr>
          <w:rFonts w:hint="eastAsia"/>
          <w:sz w:val="28"/>
          <w:szCs w:val="28"/>
        </w:rPr>
        <w:t xml:space="preserve">      </w:t>
      </w:r>
      <w:r>
        <w:rPr>
          <w:rFonts w:hint="eastAsia"/>
          <w:b/>
          <w:bCs/>
          <w:sz w:val="28"/>
          <w:szCs w:val="28"/>
        </w:rPr>
        <w:t xml:space="preserve"> </w:t>
      </w:r>
      <w:r>
        <w:rPr>
          <w:rFonts w:hint="eastAsia"/>
          <w:b/>
          <w:bCs/>
          <w:sz w:val="28"/>
          <w:szCs w:val="28"/>
        </w:rPr>
        <w:t>甲</w:t>
      </w:r>
      <w:r>
        <w:rPr>
          <w:rFonts w:hint="eastAsia"/>
          <w:b/>
          <w:bCs/>
          <w:sz w:val="28"/>
          <w:szCs w:val="28"/>
        </w:rPr>
        <w:t xml:space="preserve"> </w:t>
      </w:r>
      <w:r>
        <w:rPr>
          <w:rFonts w:hint="eastAsia"/>
          <w:b/>
          <w:bCs/>
          <w:sz w:val="28"/>
          <w:szCs w:val="28"/>
        </w:rPr>
        <w:t>发散光束</w:t>
      </w:r>
      <w:r>
        <w:rPr>
          <w:rFonts w:hint="eastAsia"/>
          <w:b/>
          <w:bCs/>
          <w:sz w:val="28"/>
          <w:szCs w:val="28"/>
        </w:rPr>
        <w:t xml:space="preserve">          </w:t>
      </w:r>
      <w:r>
        <w:rPr>
          <w:rFonts w:hint="eastAsia"/>
          <w:b/>
          <w:bCs/>
          <w:sz w:val="28"/>
          <w:szCs w:val="28"/>
        </w:rPr>
        <w:t>乙</w:t>
      </w:r>
      <w:r>
        <w:rPr>
          <w:rFonts w:hint="eastAsia"/>
          <w:b/>
          <w:bCs/>
          <w:sz w:val="28"/>
          <w:szCs w:val="28"/>
        </w:rPr>
        <w:t xml:space="preserve"> </w:t>
      </w:r>
      <w:r>
        <w:rPr>
          <w:rFonts w:hint="eastAsia"/>
          <w:b/>
          <w:bCs/>
          <w:sz w:val="28"/>
          <w:szCs w:val="28"/>
        </w:rPr>
        <w:t>平行于主光轴的光束</w:t>
      </w:r>
      <w:r>
        <w:rPr>
          <w:rFonts w:hint="eastAsia"/>
          <w:b/>
          <w:bCs/>
          <w:sz w:val="28"/>
          <w:szCs w:val="28"/>
        </w:rPr>
        <w:t xml:space="preserve">     </w:t>
      </w:r>
      <w:r>
        <w:rPr>
          <w:rFonts w:hint="eastAsia"/>
          <w:b/>
          <w:bCs/>
          <w:sz w:val="28"/>
          <w:szCs w:val="28"/>
        </w:rPr>
        <w:t>丙</w:t>
      </w:r>
      <w:r>
        <w:rPr>
          <w:rFonts w:hint="eastAsia"/>
          <w:b/>
          <w:bCs/>
          <w:sz w:val="28"/>
          <w:szCs w:val="28"/>
        </w:rPr>
        <w:t xml:space="preserve"> </w:t>
      </w:r>
      <w:r>
        <w:rPr>
          <w:rFonts w:hint="eastAsia"/>
          <w:b/>
          <w:bCs/>
          <w:sz w:val="28"/>
          <w:szCs w:val="28"/>
        </w:rPr>
        <w:t>会聚光束</w:t>
      </w:r>
      <w:r>
        <w:rPr>
          <w:rFonts w:hint="eastAsia"/>
          <w:b/>
          <w:bCs/>
          <w:sz w:val="28"/>
          <w:szCs w:val="28"/>
        </w:rPr>
        <w:t xml:space="preserve"> </w:t>
      </w:r>
    </w:p>
    <w:p w:rsidR="00996A0E" w:rsidRDefault="006110CB">
      <w:pPr>
        <w:rPr>
          <w:rFonts w:ascii="楷体" w:eastAsia="楷体" w:hAnsi="楷体" w:cs="楷体"/>
          <w:sz w:val="28"/>
          <w:szCs w:val="28"/>
        </w:rPr>
      </w:pPr>
      <w:r>
        <w:rPr>
          <w:rFonts w:ascii="楷体" w:eastAsia="楷体" w:hAnsi="楷体" w:cs="楷体" w:hint="eastAsia"/>
          <w:sz w:val="28"/>
          <w:szCs w:val="28"/>
        </w:rPr>
        <w:t>凸透镜对光的会聚原理解释</w:t>
      </w:r>
    </w:p>
    <w:p w:rsidR="00996A0E" w:rsidRDefault="006110CB">
      <w:pPr>
        <w:jc w:val="center"/>
        <w:rPr>
          <w:rFonts w:ascii="楷体" w:eastAsia="楷体" w:hAnsi="楷体" w:cs="楷体"/>
          <w:sz w:val="28"/>
          <w:szCs w:val="28"/>
        </w:rPr>
      </w:pPr>
      <w:r>
        <w:rPr>
          <w:noProof/>
          <w:sz w:val="28"/>
          <w:szCs w:val="28"/>
        </w:rPr>
        <w:drawing>
          <wp:inline distT="0" distB="0" distL="114300" distR="114300">
            <wp:extent cx="2870200" cy="2160270"/>
            <wp:effectExtent l="0" t="0" r="6350" b="1143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39864" name="图片 8"/>
                    <pic:cNvPicPr>
                      <a:picLocks noChangeAspect="1"/>
                    </pic:cNvPicPr>
                  </pic:nvPicPr>
                  <pic:blipFill>
                    <a:blip r:embed="rId25"/>
                    <a:stretch>
                      <a:fillRect/>
                    </a:stretch>
                  </pic:blipFill>
                  <pic:spPr>
                    <a:xfrm>
                      <a:off x="0" y="0"/>
                      <a:ext cx="2870200" cy="2160270"/>
                    </a:xfrm>
                    <a:prstGeom prst="rect">
                      <a:avLst/>
                    </a:prstGeom>
                    <a:noFill/>
                    <a:ln>
                      <a:noFill/>
                    </a:ln>
                  </pic:spPr>
                </pic:pic>
              </a:graphicData>
            </a:graphic>
          </wp:inline>
        </w:drawing>
      </w:r>
    </w:p>
    <w:p w:rsidR="00996A0E" w:rsidRDefault="006110CB">
      <w:pPr>
        <w:autoSpaceDN w:val="0"/>
        <w:spacing w:line="360" w:lineRule="auto"/>
        <w:rPr>
          <w:rFonts w:ascii="宋体" w:hAnsi="宋体" w:cs="宋体"/>
          <w:b/>
          <w:bCs/>
          <w:sz w:val="28"/>
          <w:szCs w:val="28"/>
        </w:rPr>
      </w:pPr>
      <w:r>
        <w:rPr>
          <w:rFonts w:ascii="宋体" w:hAnsi="宋体" w:cs="宋体" w:hint="eastAsia"/>
          <w:b/>
          <w:bCs/>
          <w:sz w:val="28"/>
          <w:szCs w:val="28"/>
        </w:rPr>
        <w:t>凹透镜对光的作用</w:t>
      </w:r>
    </w:p>
    <w:p w:rsidR="00996A0E" w:rsidRDefault="006110CB">
      <w:pPr>
        <w:autoSpaceDN w:val="0"/>
        <w:spacing w:line="360" w:lineRule="auto"/>
        <w:rPr>
          <w:rFonts w:ascii="宋体" w:hAnsi="宋体" w:cs="宋体"/>
          <w:b/>
          <w:bCs/>
          <w:sz w:val="28"/>
          <w:szCs w:val="28"/>
        </w:rPr>
      </w:pPr>
      <w:r>
        <w:rPr>
          <w:rFonts w:ascii="宋体" w:hAnsi="宋体" w:cs="宋体" w:hint="eastAsia"/>
          <w:sz w:val="28"/>
          <w:szCs w:val="28"/>
        </w:rPr>
        <w:lastRenderedPageBreak/>
        <w:t>引导学生类比凸透镜，观察折射光线与入射光线的位置关系。</w:t>
      </w:r>
    </w:p>
    <w:p w:rsidR="00996A0E" w:rsidRDefault="006110CB">
      <w:pPr>
        <w:autoSpaceDN w:val="0"/>
        <w:spacing w:line="360" w:lineRule="auto"/>
        <w:jc w:val="center"/>
        <w:rPr>
          <w:rFonts w:ascii="宋体" w:hAnsi="宋体" w:cs="宋体"/>
          <w:sz w:val="28"/>
          <w:szCs w:val="28"/>
        </w:rPr>
      </w:pPr>
      <w:r>
        <w:rPr>
          <w:noProof/>
          <w:sz w:val="28"/>
          <w:szCs w:val="28"/>
        </w:rPr>
        <w:drawing>
          <wp:inline distT="0" distB="0" distL="114300" distR="114300">
            <wp:extent cx="3290570" cy="2160270"/>
            <wp:effectExtent l="0" t="0" r="5080" b="1143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549427" name="图片 6"/>
                    <pic:cNvPicPr>
                      <a:picLocks noChangeAspect="1"/>
                    </pic:cNvPicPr>
                  </pic:nvPicPr>
                  <pic:blipFill>
                    <a:blip r:embed="rId26"/>
                    <a:stretch>
                      <a:fillRect/>
                    </a:stretch>
                  </pic:blipFill>
                  <pic:spPr>
                    <a:xfrm>
                      <a:off x="0" y="0"/>
                      <a:ext cx="3290570" cy="2160270"/>
                    </a:xfrm>
                    <a:prstGeom prst="rect">
                      <a:avLst/>
                    </a:prstGeom>
                    <a:noFill/>
                    <a:ln>
                      <a:noFill/>
                    </a:ln>
                  </pic:spPr>
                </pic:pic>
              </a:graphicData>
            </a:graphic>
          </wp:inline>
        </w:drawing>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通过</w:t>
      </w:r>
      <w:r>
        <w:rPr>
          <w:rFonts w:ascii="宋体" w:hAnsi="宋体" w:cs="宋体" w:hint="eastAsia"/>
          <w:sz w:val="28"/>
          <w:szCs w:val="28"/>
        </w:rPr>
        <w:t>NB</w:t>
      </w:r>
      <w:r>
        <w:rPr>
          <w:rFonts w:ascii="宋体" w:hAnsi="宋体" w:cs="宋体" w:hint="eastAsia"/>
          <w:sz w:val="28"/>
          <w:szCs w:val="28"/>
        </w:rPr>
        <w:t>物理实验演示凹透镜对光的折射作用</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发散：折射光线与入射光线比较，</w:t>
      </w:r>
      <w:r>
        <w:rPr>
          <w:rFonts w:ascii="宋体" w:hAnsi="宋体" w:cs="宋体" w:hint="eastAsia"/>
          <w:sz w:val="28"/>
          <w:szCs w:val="28"/>
        </w:rPr>
        <w:t>更加</w:t>
      </w:r>
      <w:r>
        <w:rPr>
          <w:rFonts w:ascii="宋体" w:hAnsi="宋体" w:cs="宋体" w:hint="eastAsia"/>
          <w:sz w:val="28"/>
          <w:szCs w:val="28"/>
        </w:rPr>
        <w:t>远离主光轴。</w:t>
      </w:r>
    </w:p>
    <w:p w:rsidR="00996A0E" w:rsidRDefault="006110CB">
      <w:pPr>
        <w:autoSpaceDN w:val="0"/>
        <w:spacing w:line="360" w:lineRule="auto"/>
        <w:jc w:val="center"/>
        <w:rPr>
          <w:rFonts w:ascii="楷体" w:eastAsia="楷体" w:hAnsi="楷体" w:cs="楷体"/>
          <w:sz w:val="28"/>
          <w:szCs w:val="28"/>
        </w:rPr>
      </w:pPr>
      <w:r>
        <w:rPr>
          <w:noProof/>
          <w:sz w:val="28"/>
          <w:szCs w:val="28"/>
        </w:rPr>
        <w:drawing>
          <wp:inline distT="0" distB="0" distL="114300" distR="114300">
            <wp:extent cx="2891790" cy="2160270"/>
            <wp:effectExtent l="0" t="0" r="3810" b="1143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173266" name="图片 9"/>
                    <pic:cNvPicPr>
                      <a:picLocks noChangeAspect="1"/>
                    </pic:cNvPicPr>
                  </pic:nvPicPr>
                  <pic:blipFill>
                    <a:blip r:embed="rId27"/>
                    <a:stretch>
                      <a:fillRect/>
                    </a:stretch>
                  </pic:blipFill>
                  <pic:spPr>
                    <a:xfrm>
                      <a:off x="0" y="0"/>
                      <a:ext cx="2891790" cy="2160270"/>
                    </a:xfrm>
                    <a:prstGeom prst="rect">
                      <a:avLst/>
                    </a:prstGeom>
                    <a:noFill/>
                    <a:ln>
                      <a:noFill/>
                    </a:ln>
                  </pic:spPr>
                </pic:pic>
              </a:graphicData>
            </a:graphic>
          </wp:inline>
        </w:drawing>
      </w:r>
    </w:p>
    <w:p w:rsidR="00996A0E" w:rsidRDefault="006110CB">
      <w:pPr>
        <w:autoSpaceDN w:val="0"/>
        <w:spacing w:line="360" w:lineRule="auto"/>
        <w:rPr>
          <w:rFonts w:ascii="楷体" w:eastAsia="楷体" w:hAnsi="楷体" w:cs="楷体"/>
          <w:sz w:val="28"/>
          <w:szCs w:val="28"/>
        </w:rPr>
      </w:pPr>
      <w:r>
        <w:rPr>
          <w:rFonts w:ascii="楷体" w:eastAsia="楷体" w:hAnsi="楷体" w:cs="楷体" w:hint="eastAsia"/>
          <w:sz w:val="28"/>
          <w:szCs w:val="28"/>
        </w:rPr>
        <w:t>注意：凹透镜对光有发散作用，是指入射光线经过凹透镜后，折射出来的光相对于入射光更远离主光轴，但是折射光线不一定都是发散光线，可能是折射光线延迟相交（会聚）了。因此又叫发散透镜。</w:t>
      </w:r>
    </w:p>
    <w:p w:rsidR="00996A0E" w:rsidRDefault="006110CB">
      <w:pPr>
        <w:autoSpaceDN w:val="0"/>
        <w:spacing w:line="360" w:lineRule="auto"/>
        <w:rPr>
          <w:rFonts w:ascii="楷体" w:eastAsia="楷体" w:hAnsi="楷体" w:cs="楷体"/>
          <w:sz w:val="28"/>
          <w:szCs w:val="28"/>
        </w:rPr>
      </w:pPr>
      <w:r>
        <w:rPr>
          <w:rFonts w:ascii="楷体" w:eastAsia="楷体" w:hAnsi="楷体" w:cs="楷体" w:hint="eastAsia"/>
          <w:sz w:val="28"/>
          <w:szCs w:val="28"/>
        </w:rPr>
        <w:t>凹透镜对光的发散原理解释</w:t>
      </w:r>
    </w:p>
    <w:p w:rsidR="00996A0E" w:rsidRDefault="006110CB">
      <w:pPr>
        <w:autoSpaceDN w:val="0"/>
        <w:spacing w:line="360" w:lineRule="auto"/>
        <w:jc w:val="center"/>
        <w:rPr>
          <w:sz w:val="28"/>
          <w:szCs w:val="28"/>
        </w:rPr>
      </w:pPr>
      <w:r>
        <w:rPr>
          <w:noProof/>
          <w:sz w:val="28"/>
          <w:szCs w:val="28"/>
        </w:rPr>
        <w:lastRenderedPageBreak/>
        <w:drawing>
          <wp:inline distT="0" distB="0" distL="114300" distR="114300">
            <wp:extent cx="2700020" cy="1917065"/>
            <wp:effectExtent l="0" t="0" r="5080" b="698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688726" name="图片 9"/>
                    <pic:cNvPicPr>
                      <a:picLocks noChangeAspect="1"/>
                    </pic:cNvPicPr>
                  </pic:nvPicPr>
                  <pic:blipFill>
                    <a:blip r:embed="rId28"/>
                    <a:stretch>
                      <a:fillRect/>
                    </a:stretch>
                  </pic:blipFill>
                  <pic:spPr>
                    <a:xfrm>
                      <a:off x="0" y="0"/>
                      <a:ext cx="2700020" cy="1917065"/>
                    </a:xfrm>
                    <a:prstGeom prst="rect">
                      <a:avLst/>
                    </a:prstGeom>
                    <a:noFill/>
                    <a:ln>
                      <a:noFill/>
                    </a:ln>
                  </pic:spPr>
                </pic:pic>
              </a:graphicData>
            </a:graphic>
          </wp:inline>
        </w:drawing>
      </w:r>
    </w:p>
    <w:p w:rsidR="00996A0E" w:rsidRDefault="006110CB">
      <w:pPr>
        <w:autoSpaceDN w:val="0"/>
        <w:spacing w:line="360" w:lineRule="auto"/>
        <w:jc w:val="left"/>
        <w:rPr>
          <w:rFonts w:ascii="楷体" w:eastAsia="楷体" w:hAnsi="楷体" w:cs="楷体"/>
          <w:sz w:val="28"/>
          <w:szCs w:val="28"/>
        </w:rPr>
      </w:pPr>
      <w:r>
        <w:rPr>
          <w:rFonts w:ascii="楷体" w:eastAsia="楷体" w:hAnsi="楷体" w:cs="楷体" w:hint="eastAsia"/>
          <w:sz w:val="28"/>
          <w:szCs w:val="28"/>
        </w:rPr>
        <w:t>注意：所有透镜成像都属于光的折射现象。在进入和离开透镜时，光共经历了两次折射。</w:t>
      </w:r>
    </w:p>
    <w:p w:rsidR="00996A0E" w:rsidRDefault="006110CB">
      <w:pPr>
        <w:autoSpaceDN w:val="0"/>
        <w:spacing w:line="360" w:lineRule="auto"/>
        <w:jc w:val="center"/>
        <w:rPr>
          <w:sz w:val="28"/>
          <w:szCs w:val="28"/>
        </w:rPr>
      </w:pPr>
      <w:r>
        <w:rPr>
          <w:noProof/>
          <w:sz w:val="28"/>
          <w:szCs w:val="28"/>
        </w:rPr>
        <w:drawing>
          <wp:inline distT="0" distB="0" distL="114300" distR="114300">
            <wp:extent cx="5255895" cy="1610360"/>
            <wp:effectExtent l="0" t="0" r="0" b="889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095767" name="图片 11"/>
                    <pic:cNvPicPr>
                      <a:picLocks noChangeAspect="1"/>
                    </pic:cNvPicPr>
                  </pic:nvPicPr>
                  <pic:blipFill>
                    <a:blip r:embed="rId29"/>
                    <a:srcRect t="9824" b="5901"/>
                    <a:stretch>
                      <a:fillRect/>
                    </a:stretch>
                  </pic:blipFill>
                  <pic:spPr>
                    <a:xfrm>
                      <a:off x="0" y="0"/>
                      <a:ext cx="5255895" cy="1610360"/>
                    </a:xfrm>
                    <a:prstGeom prst="rect">
                      <a:avLst/>
                    </a:prstGeom>
                    <a:noFill/>
                    <a:ln>
                      <a:noFill/>
                    </a:ln>
                  </pic:spPr>
                </pic:pic>
              </a:graphicData>
            </a:graphic>
          </wp:inline>
        </w:drawing>
      </w:r>
    </w:p>
    <w:p w:rsidR="00996A0E" w:rsidRDefault="006110CB">
      <w:pPr>
        <w:autoSpaceDN w:val="0"/>
        <w:spacing w:line="360" w:lineRule="auto"/>
        <w:rPr>
          <w:b/>
          <w:bCs/>
          <w:sz w:val="28"/>
          <w:szCs w:val="28"/>
        </w:rPr>
      </w:pPr>
      <w:r>
        <w:rPr>
          <w:rFonts w:hint="eastAsia"/>
          <w:sz w:val="28"/>
          <w:szCs w:val="28"/>
        </w:rPr>
        <w:t xml:space="preserve">            </w:t>
      </w:r>
      <w:r>
        <w:rPr>
          <w:rFonts w:hint="eastAsia"/>
          <w:b/>
          <w:bCs/>
          <w:sz w:val="28"/>
          <w:szCs w:val="28"/>
        </w:rPr>
        <w:t>甲</w:t>
      </w:r>
      <w:r>
        <w:rPr>
          <w:rFonts w:hint="eastAsia"/>
          <w:b/>
          <w:bCs/>
          <w:sz w:val="28"/>
          <w:szCs w:val="28"/>
        </w:rPr>
        <w:t xml:space="preserve"> </w:t>
      </w:r>
      <w:r>
        <w:rPr>
          <w:rFonts w:hint="eastAsia"/>
          <w:b/>
          <w:bCs/>
          <w:sz w:val="28"/>
          <w:szCs w:val="28"/>
        </w:rPr>
        <w:t>发散光线</w:t>
      </w:r>
      <w:r>
        <w:rPr>
          <w:rFonts w:hint="eastAsia"/>
          <w:b/>
          <w:bCs/>
          <w:sz w:val="28"/>
          <w:szCs w:val="28"/>
        </w:rPr>
        <w:t xml:space="preserve">           </w:t>
      </w:r>
      <w:r>
        <w:rPr>
          <w:rFonts w:hint="eastAsia"/>
          <w:b/>
          <w:bCs/>
          <w:sz w:val="28"/>
          <w:szCs w:val="28"/>
        </w:rPr>
        <w:t>乙</w:t>
      </w:r>
      <w:r>
        <w:rPr>
          <w:rFonts w:hint="eastAsia"/>
          <w:b/>
          <w:bCs/>
          <w:sz w:val="28"/>
          <w:szCs w:val="28"/>
        </w:rPr>
        <w:t xml:space="preserve"> </w:t>
      </w:r>
      <w:r>
        <w:rPr>
          <w:rFonts w:hint="eastAsia"/>
          <w:b/>
          <w:bCs/>
          <w:sz w:val="28"/>
          <w:szCs w:val="28"/>
        </w:rPr>
        <w:t>发散光线</w:t>
      </w:r>
      <w:r>
        <w:rPr>
          <w:rFonts w:hint="eastAsia"/>
          <w:b/>
          <w:bCs/>
          <w:sz w:val="28"/>
          <w:szCs w:val="28"/>
        </w:rPr>
        <w:t xml:space="preserve">        </w:t>
      </w:r>
      <w:r>
        <w:rPr>
          <w:rFonts w:hint="eastAsia"/>
          <w:b/>
          <w:bCs/>
          <w:sz w:val="28"/>
          <w:szCs w:val="28"/>
        </w:rPr>
        <w:t>丙</w:t>
      </w:r>
      <w:r>
        <w:rPr>
          <w:rFonts w:hint="eastAsia"/>
          <w:b/>
          <w:bCs/>
          <w:sz w:val="28"/>
          <w:szCs w:val="28"/>
        </w:rPr>
        <w:t xml:space="preserve"> </w:t>
      </w:r>
      <w:r>
        <w:rPr>
          <w:rFonts w:hint="eastAsia"/>
          <w:b/>
          <w:bCs/>
          <w:sz w:val="28"/>
          <w:szCs w:val="28"/>
        </w:rPr>
        <w:t>会聚光线</w:t>
      </w:r>
    </w:p>
    <w:p w:rsidR="00996A0E" w:rsidRDefault="006110CB">
      <w:pPr>
        <w:autoSpaceDN w:val="0"/>
        <w:spacing w:line="360" w:lineRule="auto"/>
        <w:rPr>
          <w:sz w:val="28"/>
          <w:szCs w:val="28"/>
        </w:rPr>
      </w:pPr>
      <w:r>
        <w:rPr>
          <w:rFonts w:hint="eastAsia"/>
          <w:sz w:val="28"/>
          <w:szCs w:val="28"/>
        </w:rPr>
        <w:t>总结：凸透镜能使发散光线发散程度减小，会聚光束提前会聚，平行于主光轴的光束变得会聚。</w:t>
      </w:r>
    </w:p>
    <w:p w:rsidR="00996A0E" w:rsidRDefault="006110CB">
      <w:pPr>
        <w:autoSpaceDN w:val="0"/>
        <w:spacing w:line="360" w:lineRule="auto"/>
        <w:rPr>
          <w:sz w:val="28"/>
          <w:szCs w:val="28"/>
        </w:rPr>
      </w:pPr>
      <w:r>
        <w:rPr>
          <w:rFonts w:hint="eastAsia"/>
          <w:sz w:val="28"/>
          <w:szCs w:val="28"/>
        </w:rPr>
        <w:t>凹透镜能使会聚光线延迟会聚或不会聚，平行于主光轴的光束变得发散，发散光束发散程度更大。</w:t>
      </w:r>
    </w:p>
    <w:p w:rsidR="00996A0E" w:rsidRDefault="006110CB">
      <w:pPr>
        <w:autoSpaceDN w:val="0"/>
        <w:spacing w:line="360" w:lineRule="auto"/>
        <w:rPr>
          <w:sz w:val="28"/>
          <w:szCs w:val="28"/>
        </w:rPr>
      </w:pPr>
      <w:r>
        <w:rPr>
          <w:rFonts w:hint="eastAsia"/>
          <w:sz w:val="28"/>
          <w:szCs w:val="28"/>
        </w:rPr>
        <w:t>光线经过凸透镜后可能是会聚，平行于主光轴的，发散的；光线经过凹透镜后可能是会聚的，平行于主光轴的的，发散的。</w:t>
      </w:r>
    </w:p>
    <w:p w:rsidR="00996A0E" w:rsidRDefault="006110CB">
      <w:pPr>
        <w:autoSpaceDN w:val="0"/>
        <w:spacing w:line="360" w:lineRule="auto"/>
        <w:rPr>
          <w:sz w:val="28"/>
          <w:szCs w:val="28"/>
        </w:rPr>
      </w:pPr>
      <w:r>
        <w:rPr>
          <w:rFonts w:hint="eastAsia"/>
          <w:sz w:val="28"/>
          <w:szCs w:val="28"/>
        </w:rPr>
        <w:t>会聚光线经过凸透镜后一定会会聚</w:t>
      </w:r>
    </w:p>
    <w:p w:rsidR="00996A0E" w:rsidRDefault="006110CB">
      <w:pPr>
        <w:autoSpaceDN w:val="0"/>
        <w:spacing w:line="360" w:lineRule="auto"/>
        <w:jc w:val="center"/>
        <w:rPr>
          <w:sz w:val="28"/>
          <w:szCs w:val="28"/>
        </w:rPr>
      </w:pPr>
      <w:r>
        <w:rPr>
          <w:noProof/>
          <w:sz w:val="28"/>
          <w:szCs w:val="28"/>
        </w:rPr>
        <w:lastRenderedPageBreak/>
        <w:drawing>
          <wp:inline distT="0" distB="0" distL="114300" distR="114300">
            <wp:extent cx="2840355" cy="1818005"/>
            <wp:effectExtent l="0" t="0" r="17145"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850912" name="图片 4"/>
                    <pic:cNvPicPr>
                      <a:picLocks noChangeAspect="1"/>
                    </pic:cNvPicPr>
                  </pic:nvPicPr>
                  <pic:blipFill>
                    <a:blip r:embed="rId30"/>
                    <a:stretch>
                      <a:fillRect/>
                    </a:stretch>
                  </pic:blipFill>
                  <pic:spPr>
                    <a:xfrm>
                      <a:off x="0" y="0"/>
                      <a:ext cx="2840355" cy="1818005"/>
                    </a:xfrm>
                    <a:prstGeom prst="rect">
                      <a:avLst/>
                    </a:prstGeom>
                    <a:noFill/>
                    <a:ln w="9525">
                      <a:noFill/>
                    </a:ln>
                  </pic:spPr>
                </pic:pic>
              </a:graphicData>
            </a:graphic>
          </wp:inline>
        </w:drawing>
      </w:r>
    </w:p>
    <w:p w:rsidR="00996A0E" w:rsidRDefault="006110CB">
      <w:pPr>
        <w:autoSpaceDN w:val="0"/>
        <w:spacing w:line="360" w:lineRule="auto"/>
        <w:rPr>
          <w:sz w:val="28"/>
          <w:szCs w:val="28"/>
        </w:rPr>
      </w:pPr>
      <w:r>
        <w:rPr>
          <w:rFonts w:hint="eastAsia"/>
          <w:sz w:val="28"/>
          <w:szCs w:val="28"/>
        </w:rPr>
        <w:t>平行于主光轴的光线经过凸透镜后一定会会聚</w:t>
      </w:r>
    </w:p>
    <w:p w:rsidR="00996A0E" w:rsidRDefault="006110CB">
      <w:pPr>
        <w:autoSpaceDN w:val="0"/>
        <w:spacing w:line="360" w:lineRule="auto"/>
        <w:jc w:val="center"/>
        <w:rPr>
          <w:sz w:val="28"/>
          <w:szCs w:val="28"/>
        </w:rPr>
      </w:pPr>
      <w:r>
        <w:rPr>
          <w:noProof/>
          <w:sz w:val="28"/>
          <w:szCs w:val="28"/>
        </w:rPr>
        <w:drawing>
          <wp:inline distT="0" distB="0" distL="114300" distR="114300">
            <wp:extent cx="3310255" cy="1558290"/>
            <wp:effectExtent l="0" t="0" r="4445"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25147" name="图片 5"/>
                    <pic:cNvPicPr>
                      <a:picLocks noChangeAspect="1"/>
                    </pic:cNvPicPr>
                  </pic:nvPicPr>
                  <pic:blipFill>
                    <a:blip r:embed="rId31"/>
                    <a:stretch>
                      <a:fillRect/>
                    </a:stretch>
                  </pic:blipFill>
                  <pic:spPr>
                    <a:xfrm>
                      <a:off x="0" y="0"/>
                      <a:ext cx="3310255" cy="1558290"/>
                    </a:xfrm>
                    <a:prstGeom prst="rect">
                      <a:avLst/>
                    </a:prstGeom>
                    <a:noFill/>
                    <a:ln w="9525">
                      <a:noFill/>
                    </a:ln>
                  </pic:spPr>
                </pic:pic>
              </a:graphicData>
            </a:graphic>
          </wp:inline>
        </w:drawing>
      </w:r>
    </w:p>
    <w:p w:rsidR="00996A0E" w:rsidRDefault="006110CB">
      <w:pPr>
        <w:autoSpaceDN w:val="0"/>
        <w:spacing w:line="360" w:lineRule="auto"/>
        <w:rPr>
          <w:sz w:val="28"/>
          <w:szCs w:val="28"/>
        </w:rPr>
      </w:pPr>
      <w:r>
        <w:rPr>
          <w:rFonts w:hint="eastAsia"/>
          <w:sz w:val="28"/>
          <w:szCs w:val="28"/>
        </w:rPr>
        <w:t>发散光线经过凸透镜可能发散光线，可能是平行于主光轴的光线，可能是会聚光线。</w:t>
      </w:r>
    </w:p>
    <w:p w:rsidR="00996A0E" w:rsidRDefault="006110CB">
      <w:pPr>
        <w:autoSpaceDN w:val="0"/>
        <w:spacing w:line="360" w:lineRule="auto"/>
        <w:jc w:val="center"/>
        <w:rPr>
          <w:sz w:val="28"/>
          <w:szCs w:val="28"/>
        </w:rPr>
      </w:pPr>
      <w:r>
        <w:rPr>
          <w:noProof/>
          <w:sz w:val="28"/>
          <w:szCs w:val="28"/>
        </w:rPr>
        <w:drawing>
          <wp:inline distT="0" distB="0" distL="114300" distR="114300">
            <wp:extent cx="3599815" cy="1906270"/>
            <wp:effectExtent l="0" t="0" r="635" b="1778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34132" name="图片 6"/>
                    <pic:cNvPicPr>
                      <a:picLocks noChangeAspect="1"/>
                    </pic:cNvPicPr>
                  </pic:nvPicPr>
                  <pic:blipFill>
                    <a:blip r:embed="rId32"/>
                    <a:stretch>
                      <a:fillRect/>
                    </a:stretch>
                  </pic:blipFill>
                  <pic:spPr>
                    <a:xfrm>
                      <a:off x="0" y="0"/>
                      <a:ext cx="3599815" cy="1906270"/>
                    </a:xfrm>
                    <a:prstGeom prst="rect">
                      <a:avLst/>
                    </a:prstGeom>
                    <a:noFill/>
                    <a:ln w="9525">
                      <a:noFill/>
                    </a:ln>
                  </pic:spPr>
                </pic:pic>
              </a:graphicData>
            </a:graphic>
          </wp:inline>
        </w:drawing>
      </w:r>
      <w:r>
        <w:rPr>
          <w:noProof/>
          <w:sz w:val="28"/>
          <w:szCs w:val="28"/>
        </w:rPr>
        <w:drawing>
          <wp:inline distT="0" distB="0" distL="114300" distR="114300">
            <wp:extent cx="3599815" cy="1598930"/>
            <wp:effectExtent l="0" t="0" r="635" b="127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255050" name="图片 7"/>
                    <pic:cNvPicPr>
                      <a:picLocks noChangeAspect="1"/>
                    </pic:cNvPicPr>
                  </pic:nvPicPr>
                  <pic:blipFill>
                    <a:blip r:embed="rId33"/>
                    <a:stretch>
                      <a:fillRect/>
                    </a:stretch>
                  </pic:blipFill>
                  <pic:spPr>
                    <a:xfrm>
                      <a:off x="0" y="0"/>
                      <a:ext cx="3599815" cy="1598930"/>
                    </a:xfrm>
                    <a:prstGeom prst="rect">
                      <a:avLst/>
                    </a:prstGeom>
                    <a:noFill/>
                    <a:ln w="9525">
                      <a:noFill/>
                    </a:ln>
                  </pic:spPr>
                </pic:pic>
              </a:graphicData>
            </a:graphic>
          </wp:inline>
        </w:drawing>
      </w:r>
      <w:r>
        <w:rPr>
          <w:noProof/>
          <w:sz w:val="28"/>
          <w:szCs w:val="28"/>
        </w:rPr>
        <w:lastRenderedPageBreak/>
        <w:drawing>
          <wp:inline distT="0" distB="0" distL="114300" distR="114300">
            <wp:extent cx="3599815" cy="2593340"/>
            <wp:effectExtent l="0" t="0" r="635" b="1651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05101" name="图片 8"/>
                    <pic:cNvPicPr>
                      <a:picLocks noChangeAspect="1"/>
                    </pic:cNvPicPr>
                  </pic:nvPicPr>
                  <pic:blipFill>
                    <a:blip r:embed="rId34"/>
                    <a:stretch>
                      <a:fillRect/>
                    </a:stretch>
                  </pic:blipFill>
                  <pic:spPr>
                    <a:xfrm>
                      <a:off x="0" y="0"/>
                      <a:ext cx="3599815" cy="2593340"/>
                    </a:xfrm>
                    <a:prstGeom prst="rect">
                      <a:avLst/>
                    </a:prstGeom>
                    <a:noFill/>
                    <a:ln w="9525">
                      <a:noFill/>
                    </a:ln>
                  </pic:spPr>
                </pic:pic>
              </a:graphicData>
            </a:graphic>
          </wp:inline>
        </w:drawing>
      </w:r>
    </w:p>
    <w:p w:rsidR="00996A0E" w:rsidRDefault="006110CB">
      <w:pPr>
        <w:autoSpaceDN w:val="0"/>
        <w:spacing w:line="360" w:lineRule="auto"/>
        <w:jc w:val="left"/>
        <w:rPr>
          <w:sz w:val="28"/>
          <w:szCs w:val="28"/>
        </w:rPr>
      </w:pPr>
      <w:r>
        <w:rPr>
          <w:rFonts w:hint="eastAsia"/>
          <w:sz w:val="28"/>
          <w:szCs w:val="28"/>
        </w:rPr>
        <w:t>平行于主光轴的光线经过凹透镜后一定是发散光线</w:t>
      </w:r>
    </w:p>
    <w:p w:rsidR="00996A0E" w:rsidRDefault="006110CB">
      <w:pPr>
        <w:autoSpaceDN w:val="0"/>
        <w:spacing w:line="360" w:lineRule="auto"/>
        <w:jc w:val="center"/>
        <w:rPr>
          <w:sz w:val="28"/>
          <w:szCs w:val="28"/>
        </w:rPr>
      </w:pPr>
      <w:r>
        <w:rPr>
          <w:noProof/>
          <w:sz w:val="28"/>
          <w:szCs w:val="28"/>
        </w:rPr>
        <w:drawing>
          <wp:inline distT="0" distB="0" distL="114300" distR="114300">
            <wp:extent cx="3599815" cy="1962785"/>
            <wp:effectExtent l="0" t="0" r="635" b="1841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0646" name="图片 9"/>
                    <pic:cNvPicPr>
                      <a:picLocks noChangeAspect="1"/>
                    </pic:cNvPicPr>
                  </pic:nvPicPr>
                  <pic:blipFill>
                    <a:blip r:embed="rId35"/>
                    <a:stretch>
                      <a:fillRect/>
                    </a:stretch>
                  </pic:blipFill>
                  <pic:spPr>
                    <a:xfrm>
                      <a:off x="0" y="0"/>
                      <a:ext cx="3599815" cy="1962785"/>
                    </a:xfrm>
                    <a:prstGeom prst="rect">
                      <a:avLst/>
                    </a:prstGeom>
                    <a:noFill/>
                    <a:ln w="9525">
                      <a:noFill/>
                    </a:ln>
                  </pic:spPr>
                </pic:pic>
              </a:graphicData>
            </a:graphic>
          </wp:inline>
        </w:drawing>
      </w:r>
    </w:p>
    <w:p w:rsidR="00996A0E" w:rsidRDefault="006110CB">
      <w:pPr>
        <w:autoSpaceDN w:val="0"/>
        <w:spacing w:line="360" w:lineRule="auto"/>
        <w:jc w:val="left"/>
        <w:rPr>
          <w:sz w:val="28"/>
          <w:szCs w:val="28"/>
        </w:rPr>
      </w:pPr>
      <w:r>
        <w:rPr>
          <w:rFonts w:hint="eastAsia"/>
          <w:sz w:val="28"/>
          <w:szCs w:val="28"/>
        </w:rPr>
        <w:t>发散光线经过凹透镜后是发散光线</w:t>
      </w:r>
    </w:p>
    <w:p w:rsidR="00996A0E" w:rsidRDefault="006110CB">
      <w:pPr>
        <w:autoSpaceDN w:val="0"/>
        <w:spacing w:line="360" w:lineRule="auto"/>
        <w:jc w:val="center"/>
        <w:rPr>
          <w:sz w:val="28"/>
          <w:szCs w:val="28"/>
        </w:rPr>
      </w:pPr>
      <w:r>
        <w:rPr>
          <w:noProof/>
          <w:sz w:val="28"/>
          <w:szCs w:val="28"/>
        </w:rPr>
        <w:drawing>
          <wp:inline distT="0" distB="0" distL="114300" distR="114300">
            <wp:extent cx="3599815" cy="2192655"/>
            <wp:effectExtent l="0" t="0" r="635" b="17145"/>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9739" name="图片 11"/>
                    <pic:cNvPicPr>
                      <a:picLocks noChangeAspect="1"/>
                    </pic:cNvPicPr>
                  </pic:nvPicPr>
                  <pic:blipFill>
                    <a:blip r:embed="rId36"/>
                    <a:stretch>
                      <a:fillRect/>
                    </a:stretch>
                  </pic:blipFill>
                  <pic:spPr>
                    <a:xfrm>
                      <a:off x="0" y="0"/>
                      <a:ext cx="3599815" cy="2192655"/>
                    </a:xfrm>
                    <a:prstGeom prst="rect">
                      <a:avLst/>
                    </a:prstGeom>
                    <a:noFill/>
                    <a:ln w="9525">
                      <a:noFill/>
                    </a:ln>
                  </pic:spPr>
                </pic:pic>
              </a:graphicData>
            </a:graphic>
          </wp:inline>
        </w:drawing>
      </w:r>
    </w:p>
    <w:p w:rsidR="00996A0E" w:rsidRDefault="006110CB">
      <w:pPr>
        <w:autoSpaceDN w:val="0"/>
        <w:spacing w:line="360" w:lineRule="auto"/>
        <w:jc w:val="left"/>
        <w:rPr>
          <w:sz w:val="28"/>
          <w:szCs w:val="28"/>
        </w:rPr>
      </w:pPr>
      <w:r>
        <w:rPr>
          <w:rFonts w:hint="eastAsia"/>
          <w:sz w:val="28"/>
          <w:szCs w:val="28"/>
        </w:rPr>
        <w:t>会聚光线经过凹透镜后可能是平行于主光轴的光线、会聚光线、发散光线</w:t>
      </w:r>
    </w:p>
    <w:p w:rsidR="00996A0E" w:rsidRDefault="006110CB">
      <w:pPr>
        <w:autoSpaceDN w:val="0"/>
        <w:spacing w:line="360" w:lineRule="auto"/>
        <w:jc w:val="center"/>
        <w:rPr>
          <w:sz w:val="28"/>
          <w:szCs w:val="28"/>
        </w:rPr>
      </w:pPr>
      <w:r>
        <w:rPr>
          <w:noProof/>
          <w:sz w:val="28"/>
          <w:szCs w:val="28"/>
        </w:rPr>
        <w:lastRenderedPageBreak/>
        <w:drawing>
          <wp:inline distT="0" distB="0" distL="114300" distR="114300">
            <wp:extent cx="3599815" cy="2390775"/>
            <wp:effectExtent l="0" t="0" r="635" b="952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490269" name="图片 14"/>
                    <pic:cNvPicPr>
                      <a:picLocks noChangeAspect="1"/>
                    </pic:cNvPicPr>
                  </pic:nvPicPr>
                  <pic:blipFill>
                    <a:blip r:embed="rId37"/>
                    <a:stretch>
                      <a:fillRect/>
                    </a:stretch>
                  </pic:blipFill>
                  <pic:spPr>
                    <a:xfrm>
                      <a:off x="0" y="0"/>
                      <a:ext cx="3599815" cy="2390775"/>
                    </a:xfrm>
                    <a:prstGeom prst="rect">
                      <a:avLst/>
                    </a:prstGeom>
                    <a:noFill/>
                    <a:ln w="9525">
                      <a:noFill/>
                    </a:ln>
                  </pic:spPr>
                </pic:pic>
              </a:graphicData>
            </a:graphic>
          </wp:inline>
        </w:drawing>
      </w:r>
    </w:p>
    <w:p w:rsidR="00996A0E" w:rsidRDefault="006110CB">
      <w:pPr>
        <w:autoSpaceDN w:val="0"/>
        <w:spacing w:line="360" w:lineRule="auto"/>
        <w:jc w:val="center"/>
        <w:rPr>
          <w:sz w:val="28"/>
          <w:szCs w:val="28"/>
        </w:rPr>
      </w:pPr>
      <w:r>
        <w:rPr>
          <w:noProof/>
          <w:sz w:val="28"/>
          <w:szCs w:val="28"/>
        </w:rPr>
        <w:drawing>
          <wp:inline distT="0" distB="0" distL="114300" distR="114300">
            <wp:extent cx="3599815" cy="1950085"/>
            <wp:effectExtent l="0" t="0" r="635" b="12065"/>
            <wp:docPr id="3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277908" name="图片 12"/>
                    <pic:cNvPicPr>
                      <a:picLocks noChangeAspect="1"/>
                    </pic:cNvPicPr>
                  </pic:nvPicPr>
                  <pic:blipFill>
                    <a:blip r:embed="rId38"/>
                    <a:stretch>
                      <a:fillRect/>
                    </a:stretch>
                  </pic:blipFill>
                  <pic:spPr>
                    <a:xfrm>
                      <a:off x="0" y="0"/>
                      <a:ext cx="3599815" cy="1950085"/>
                    </a:xfrm>
                    <a:prstGeom prst="rect">
                      <a:avLst/>
                    </a:prstGeom>
                    <a:noFill/>
                    <a:ln w="9525">
                      <a:noFill/>
                    </a:ln>
                  </pic:spPr>
                </pic:pic>
              </a:graphicData>
            </a:graphic>
          </wp:inline>
        </w:drawing>
      </w:r>
      <w:r>
        <w:rPr>
          <w:noProof/>
          <w:sz w:val="28"/>
          <w:szCs w:val="28"/>
        </w:rPr>
        <w:drawing>
          <wp:inline distT="0" distB="0" distL="114300" distR="114300">
            <wp:extent cx="3599815" cy="2298065"/>
            <wp:effectExtent l="0" t="0" r="635" b="6985"/>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97278" name="图片 13"/>
                    <pic:cNvPicPr>
                      <a:picLocks noChangeAspect="1"/>
                    </pic:cNvPicPr>
                  </pic:nvPicPr>
                  <pic:blipFill>
                    <a:blip r:embed="rId39"/>
                    <a:stretch>
                      <a:fillRect/>
                    </a:stretch>
                  </pic:blipFill>
                  <pic:spPr>
                    <a:xfrm>
                      <a:off x="0" y="0"/>
                      <a:ext cx="3599815" cy="2298065"/>
                    </a:xfrm>
                    <a:prstGeom prst="rect">
                      <a:avLst/>
                    </a:prstGeom>
                    <a:noFill/>
                    <a:ln w="9525">
                      <a:noFill/>
                    </a:ln>
                  </pic:spPr>
                </pic:pic>
              </a:graphicData>
            </a:graphic>
          </wp:inline>
        </w:drawing>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光线会聚和会聚光线表示不同的意思。会聚光线是指光线在没有经过透镜时就能会聚在一起的光束；光线会聚是指光线在经过透镜以后能够会聚在一起的光束。</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光线发散和发散光线也表示不同的意思。</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此部分知识很绕，而且学生理解起来难度会比较大，因此还得继续研究教法。</w:t>
      </w:r>
    </w:p>
    <w:p w:rsidR="00996A0E" w:rsidRDefault="006110CB">
      <w:pPr>
        <w:autoSpaceDN w:val="0"/>
        <w:spacing w:line="360" w:lineRule="auto"/>
        <w:rPr>
          <w:rFonts w:ascii="楷体" w:eastAsia="楷体" w:hAnsi="楷体" w:cs="楷体"/>
          <w:sz w:val="28"/>
          <w:szCs w:val="28"/>
        </w:rPr>
      </w:pPr>
      <w:r>
        <w:rPr>
          <w:rFonts w:ascii="楷体" w:eastAsia="楷体" w:hAnsi="楷体" w:cs="楷体" w:hint="eastAsia"/>
          <w:sz w:val="28"/>
          <w:szCs w:val="28"/>
        </w:rPr>
        <w:t>注意：平行光线和平行于主光轴的光线，两种说法表示的意思不完全相同的，因此应</w:t>
      </w:r>
      <w:r>
        <w:rPr>
          <w:rFonts w:ascii="楷体" w:eastAsia="楷体" w:hAnsi="楷体" w:cs="楷体" w:hint="eastAsia"/>
          <w:sz w:val="28"/>
          <w:szCs w:val="28"/>
        </w:rPr>
        <w:lastRenderedPageBreak/>
        <w:t>该说平行于主光轴的光线。</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【例题】</w:t>
      </w:r>
      <w:r>
        <w:rPr>
          <w:rFonts w:ascii="宋体" w:hAnsi="宋体" w:cs="宋体" w:hint="eastAsia"/>
          <w:sz w:val="28"/>
          <w:szCs w:val="28"/>
        </w:rPr>
        <w:t>下列关于凸透镜对光的会聚作用的理解不正确的是（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A</w:t>
      </w:r>
      <w:r>
        <w:rPr>
          <w:rFonts w:ascii="宋体" w:hAnsi="宋体" w:cs="宋体" w:hint="eastAsia"/>
          <w:sz w:val="28"/>
          <w:szCs w:val="28"/>
        </w:rPr>
        <w:t>.</w:t>
      </w:r>
      <w:r>
        <w:rPr>
          <w:rFonts w:ascii="宋体" w:hAnsi="宋体" w:cs="宋体" w:hint="eastAsia"/>
          <w:sz w:val="28"/>
          <w:szCs w:val="28"/>
        </w:rPr>
        <w:t>凸透镜能使</w:t>
      </w:r>
      <w:r>
        <w:rPr>
          <w:rFonts w:ascii="宋体" w:hAnsi="宋体" w:cs="宋体" w:hint="eastAsia"/>
          <w:sz w:val="28"/>
          <w:szCs w:val="28"/>
        </w:rPr>
        <w:t>平行于主光轴的</w:t>
      </w:r>
      <w:r>
        <w:rPr>
          <w:rFonts w:ascii="宋体" w:hAnsi="宋体" w:cs="宋体" w:hint="eastAsia"/>
          <w:sz w:val="28"/>
          <w:szCs w:val="28"/>
        </w:rPr>
        <w:t>于主光轴的光线会聚于焦点</w:t>
      </w:r>
      <w:r>
        <w:rPr>
          <w:rFonts w:ascii="宋体" w:hAnsi="宋体" w:cs="宋体" w:hint="eastAsia"/>
          <w:sz w:val="28"/>
          <w:szCs w:val="28"/>
        </w:rPr>
        <w:t xml:space="preserve">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B</w:t>
      </w:r>
      <w:r>
        <w:rPr>
          <w:rFonts w:ascii="宋体" w:hAnsi="宋体" w:cs="宋体" w:hint="eastAsia"/>
          <w:sz w:val="28"/>
          <w:szCs w:val="28"/>
        </w:rPr>
        <w:t>.</w:t>
      </w:r>
      <w:r>
        <w:rPr>
          <w:rFonts w:ascii="宋体" w:hAnsi="宋体" w:cs="宋体" w:hint="eastAsia"/>
          <w:sz w:val="28"/>
          <w:szCs w:val="28"/>
        </w:rPr>
        <w:t>凸透镜使能够会聚的光线提前会聚</w:t>
      </w:r>
      <w:r>
        <w:rPr>
          <w:rFonts w:ascii="宋体" w:hAnsi="宋体" w:cs="宋体" w:hint="eastAsia"/>
          <w:sz w:val="28"/>
          <w:szCs w:val="28"/>
        </w:rPr>
        <w:t xml:space="preserve">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C</w:t>
      </w:r>
      <w:r>
        <w:rPr>
          <w:rFonts w:ascii="宋体" w:hAnsi="宋体" w:cs="宋体" w:hint="eastAsia"/>
          <w:sz w:val="28"/>
          <w:szCs w:val="28"/>
        </w:rPr>
        <w:t>.</w:t>
      </w:r>
      <w:r>
        <w:rPr>
          <w:rFonts w:ascii="宋体" w:hAnsi="宋体" w:cs="宋体" w:hint="eastAsia"/>
          <w:sz w:val="28"/>
          <w:szCs w:val="28"/>
        </w:rPr>
        <w:t>任何一束光线通过凸透镜后都将会聚于一点</w:t>
      </w:r>
      <w:r>
        <w:rPr>
          <w:rFonts w:ascii="宋体" w:hAnsi="宋体" w:cs="宋体" w:hint="eastAsia"/>
          <w:sz w:val="28"/>
          <w:szCs w:val="28"/>
        </w:rPr>
        <w:t xml:space="preserve">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D</w:t>
      </w:r>
      <w:r>
        <w:rPr>
          <w:rFonts w:ascii="宋体" w:hAnsi="宋体" w:cs="宋体" w:hint="eastAsia"/>
          <w:sz w:val="28"/>
          <w:szCs w:val="28"/>
        </w:rPr>
        <w:t>.</w:t>
      </w:r>
      <w:r>
        <w:rPr>
          <w:rFonts w:ascii="宋体" w:hAnsi="宋体" w:cs="宋体" w:hint="eastAsia"/>
          <w:sz w:val="28"/>
          <w:szCs w:val="28"/>
        </w:rPr>
        <w:t>凸透镜能使发散的光线减小发散</w:t>
      </w:r>
    </w:p>
    <w:p w:rsidR="00996A0E" w:rsidRDefault="006110CB">
      <w:pPr>
        <w:autoSpaceDN w:val="0"/>
        <w:spacing w:line="360" w:lineRule="auto"/>
        <w:rPr>
          <w:rFonts w:ascii="宋体" w:hAnsi="宋体" w:cs="宋体"/>
          <w:color w:val="FF0000"/>
          <w:sz w:val="28"/>
          <w:szCs w:val="28"/>
        </w:rPr>
      </w:pPr>
      <w:r>
        <w:rPr>
          <w:rFonts w:ascii="宋体" w:hAnsi="宋体" w:cs="宋体" w:hint="eastAsia"/>
          <w:color w:val="FF0000"/>
          <w:sz w:val="28"/>
          <w:szCs w:val="28"/>
        </w:rPr>
        <w:t>答案：</w:t>
      </w:r>
      <w:r>
        <w:rPr>
          <w:rFonts w:ascii="宋体" w:hAnsi="宋体" w:cs="宋体" w:hint="eastAsia"/>
          <w:color w:val="FF0000"/>
          <w:sz w:val="28"/>
          <w:szCs w:val="28"/>
        </w:rPr>
        <w:t>D</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【例题】</w:t>
      </w:r>
      <w:r>
        <w:rPr>
          <w:rFonts w:ascii="宋体" w:hAnsi="宋体" w:cs="宋体" w:hint="eastAsia"/>
          <w:sz w:val="28"/>
          <w:szCs w:val="28"/>
        </w:rPr>
        <w:t>关于凹透镜对光线的发散作用，下列说法中正确的是（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A</w:t>
      </w:r>
      <w:r>
        <w:rPr>
          <w:rFonts w:ascii="宋体" w:hAnsi="宋体" w:cs="宋体" w:hint="eastAsia"/>
          <w:sz w:val="28"/>
          <w:szCs w:val="28"/>
        </w:rPr>
        <w:t>.</w:t>
      </w:r>
      <w:r>
        <w:rPr>
          <w:rFonts w:ascii="宋体" w:hAnsi="宋体" w:cs="宋体" w:hint="eastAsia"/>
          <w:sz w:val="28"/>
          <w:szCs w:val="28"/>
        </w:rPr>
        <w:t>凹透镜对光的发散作用使得所有经过凹透镜的光都不能会聚在一点上</w:t>
      </w:r>
      <w:r>
        <w:rPr>
          <w:rFonts w:ascii="宋体" w:hAnsi="宋体" w:cs="宋体" w:hint="eastAsia"/>
          <w:sz w:val="28"/>
          <w:szCs w:val="28"/>
        </w:rPr>
        <w:t xml:space="preserve">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B</w:t>
      </w:r>
      <w:r>
        <w:rPr>
          <w:rFonts w:ascii="宋体" w:hAnsi="宋体" w:cs="宋体" w:hint="eastAsia"/>
          <w:sz w:val="28"/>
          <w:szCs w:val="28"/>
        </w:rPr>
        <w:t>.</w:t>
      </w:r>
      <w:r>
        <w:rPr>
          <w:rFonts w:ascii="宋体" w:hAnsi="宋体" w:cs="宋体" w:hint="eastAsia"/>
          <w:sz w:val="28"/>
          <w:szCs w:val="28"/>
        </w:rPr>
        <w:t>凹透镜是对</w:t>
      </w:r>
      <w:r>
        <w:rPr>
          <w:rFonts w:ascii="宋体" w:hAnsi="宋体" w:cs="宋体" w:hint="eastAsia"/>
          <w:sz w:val="28"/>
          <w:szCs w:val="28"/>
        </w:rPr>
        <w:t>平行于主光轴的</w:t>
      </w:r>
      <w:r>
        <w:rPr>
          <w:rFonts w:ascii="宋体" w:hAnsi="宋体" w:cs="宋体" w:hint="eastAsia"/>
          <w:sz w:val="28"/>
          <w:szCs w:val="28"/>
        </w:rPr>
        <w:t>主光轴的光起发散作用</w:t>
      </w:r>
      <w:r>
        <w:rPr>
          <w:rFonts w:ascii="宋体" w:hAnsi="宋体" w:cs="宋体" w:hint="eastAsia"/>
          <w:sz w:val="28"/>
          <w:szCs w:val="28"/>
        </w:rPr>
        <w:t xml:space="preserve">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C</w:t>
      </w:r>
      <w:r>
        <w:rPr>
          <w:rFonts w:ascii="宋体" w:hAnsi="宋体" w:cs="宋体" w:hint="eastAsia"/>
          <w:sz w:val="28"/>
          <w:szCs w:val="28"/>
        </w:rPr>
        <w:t>.</w:t>
      </w:r>
      <w:r>
        <w:rPr>
          <w:rFonts w:ascii="宋体" w:hAnsi="宋体" w:cs="宋体" w:hint="eastAsia"/>
          <w:sz w:val="28"/>
          <w:szCs w:val="28"/>
        </w:rPr>
        <w:t>凹透镜折射后的光线都会</w:t>
      </w:r>
      <w:r>
        <w:rPr>
          <w:rFonts w:ascii="宋体" w:hAnsi="宋体" w:cs="宋体" w:hint="eastAsia"/>
          <w:sz w:val="28"/>
          <w:szCs w:val="28"/>
        </w:rPr>
        <w:t>比</w:t>
      </w:r>
      <w:r>
        <w:rPr>
          <w:rFonts w:ascii="宋体" w:hAnsi="宋体" w:cs="宋体" w:hint="eastAsia"/>
          <w:sz w:val="28"/>
          <w:szCs w:val="28"/>
        </w:rPr>
        <w:t>原来更散一些</w:t>
      </w:r>
      <w:r>
        <w:rPr>
          <w:rFonts w:ascii="宋体" w:hAnsi="宋体" w:cs="宋体" w:hint="eastAsia"/>
          <w:sz w:val="28"/>
          <w:szCs w:val="28"/>
        </w:rPr>
        <w:t xml:space="preserve"> </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D</w:t>
      </w:r>
      <w:r>
        <w:rPr>
          <w:rFonts w:ascii="宋体" w:hAnsi="宋体" w:cs="宋体" w:hint="eastAsia"/>
          <w:sz w:val="28"/>
          <w:szCs w:val="28"/>
        </w:rPr>
        <w:t>.</w:t>
      </w:r>
      <w:r>
        <w:rPr>
          <w:rFonts w:ascii="宋体" w:hAnsi="宋体" w:cs="宋体" w:hint="eastAsia"/>
          <w:sz w:val="28"/>
          <w:szCs w:val="28"/>
        </w:rPr>
        <w:t>原来会聚的光线经凹透镜折射后，一定不能会聚了</w:t>
      </w:r>
    </w:p>
    <w:p w:rsidR="00996A0E" w:rsidRDefault="006110CB">
      <w:pPr>
        <w:rPr>
          <w:rFonts w:ascii="楷体" w:eastAsia="楷体" w:hAnsi="楷体" w:cs="楷体"/>
          <w:sz w:val="28"/>
          <w:szCs w:val="28"/>
        </w:rPr>
      </w:pPr>
      <w:r>
        <w:rPr>
          <w:rFonts w:ascii="楷体" w:eastAsia="楷体" w:hAnsi="楷体" w:cs="楷体" w:hint="eastAsia"/>
          <w:b/>
          <w:bCs/>
          <w:sz w:val="28"/>
          <w:szCs w:val="28"/>
        </w:rPr>
        <w:t>说明：①</w:t>
      </w:r>
      <w:r>
        <w:rPr>
          <w:rFonts w:ascii="楷体" w:eastAsia="楷体" w:hAnsi="楷体" w:cs="楷体" w:hint="eastAsia"/>
          <w:sz w:val="28"/>
          <w:szCs w:val="28"/>
        </w:rPr>
        <w:t>以平行主光轴光线、发散光线、会聚光线为例来进行演示会聚作用，由此说明会聚作用就是在原有光线的方向上更加靠近法线，发散作用是在原有光线传播的方向上更加远离法线，也由此得出判断透镜类型的方法之一（光学黑箱问题）</w:t>
      </w:r>
    </w:p>
    <w:p w:rsidR="00996A0E" w:rsidRDefault="006110CB">
      <w:pPr>
        <w:rPr>
          <w:rFonts w:ascii="宋体" w:hAnsi="宋体" w:cs="宋体"/>
          <w:b/>
          <w:bCs/>
          <w:color w:val="FF0000"/>
          <w:sz w:val="28"/>
          <w:szCs w:val="28"/>
        </w:rPr>
      </w:pPr>
      <w:r>
        <w:rPr>
          <w:rFonts w:ascii="宋体" w:hAnsi="宋体" w:cs="宋体" w:hint="eastAsia"/>
          <w:b/>
          <w:bCs/>
          <w:color w:val="FF0000"/>
          <w:sz w:val="28"/>
          <w:szCs w:val="28"/>
        </w:rPr>
        <w:t>答案：</w:t>
      </w:r>
      <w:r>
        <w:rPr>
          <w:rFonts w:ascii="宋体" w:hAnsi="宋体" w:cs="宋体" w:hint="eastAsia"/>
          <w:b/>
          <w:bCs/>
          <w:color w:val="FF0000"/>
          <w:sz w:val="28"/>
          <w:szCs w:val="28"/>
        </w:rPr>
        <w:t>C</w:t>
      </w:r>
    </w:p>
    <w:p w:rsidR="00996A0E" w:rsidRDefault="006110CB">
      <w:pPr>
        <w:autoSpaceDN w:val="0"/>
        <w:spacing w:line="360" w:lineRule="auto"/>
        <w:rPr>
          <w:rFonts w:ascii="宋体" w:hAnsi="宋体" w:cs="宋体"/>
          <w:b/>
          <w:bCs/>
          <w:sz w:val="28"/>
          <w:szCs w:val="28"/>
        </w:rPr>
      </w:pPr>
      <w:r>
        <w:rPr>
          <w:rFonts w:ascii="宋体" w:hAnsi="宋体" w:cs="宋体" w:hint="eastAsia"/>
          <w:b/>
          <w:bCs/>
          <w:sz w:val="28"/>
          <w:szCs w:val="28"/>
        </w:rPr>
        <w:t>凸透镜的焦点和焦距</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什么是焦点？什么是焦距？</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通过</w:t>
      </w:r>
      <w:r>
        <w:rPr>
          <w:rFonts w:ascii="宋体" w:hAnsi="宋体" w:cs="宋体" w:hint="eastAsia"/>
          <w:sz w:val="28"/>
          <w:szCs w:val="28"/>
        </w:rPr>
        <w:t>NB</w:t>
      </w:r>
      <w:r>
        <w:rPr>
          <w:rFonts w:ascii="宋体" w:hAnsi="宋体" w:cs="宋体" w:hint="eastAsia"/>
          <w:sz w:val="28"/>
          <w:szCs w:val="28"/>
        </w:rPr>
        <w:t>物理实验演示，平行于主光轴的主光轴的光线经过凸透镜时，在透镜另一侧光</w:t>
      </w:r>
      <w:r>
        <w:rPr>
          <w:rFonts w:ascii="宋体" w:hAnsi="宋体" w:cs="宋体" w:hint="eastAsia"/>
          <w:sz w:val="28"/>
          <w:szCs w:val="28"/>
        </w:rPr>
        <w:lastRenderedPageBreak/>
        <w:t>线聚焦在一个点上，这个点叫做焦点，用</w:t>
      </w:r>
      <w:r>
        <w:rPr>
          <w:rFonts w:ascii="宋体" w:hAnsi="宋体" w:cs="宋体" w:hint="eastAsia"/>
          <w:position w:val="-4"/>
          <w:sz w:val="28"/>
          <w:szCs w:val="28"/>
        </w:rPr>
        <w:object w:dxaOrig="260" w:dyaOrig="260">
          <v:shape id="_x0000_i1027" type="#_x0000_t75" style="width:13.25pt;height:13.25pt" o:ole="">
            <v:imagedata r:id="rId40" o:title=""/>
          </v:shape>
          <o:OLEObject Type="Embed" ProgID="Equation.3" ShapeID="_x0000_i1027" DrawAspect="Content" ObjectID="_1667928002" r:id="rId41"/>
        </w:object>
      </w:r>
      <w:r>
        <w:rPr>
          <w:rFonts w:ascii="宋体" w:hAnsi="宋体" w:cs="宋体" w:hint="eastAsia"/>
          <w:sz w:val="28"/>
          <w:szCs w:val="28"/>
        </w:rPr>
        <w:t>表示。焦点与光心之间的距离叫做焦距，用</w:t>
      </w:r>
      <w:r>
        <w:rPr>
          <w:rFonts w:ascii="宋体" w:hAnsi="宋体" w:cs="宋体" w:hint="eastAsia"/>
          <w:position w:val="-10"/>
          <w:sz w:val="28"/>
          <w:szCs w:val="28"/>
        </w:rPr>
        <w:object w:dxaOrig="240" w:dyaOrig="320">
          <v:shape id="_x0000_i1028" type="#_x0000_t75" style="width:12.1pt;height:16.15pt" o:ole="">
            <v:imagedata r:id="rId42" o:title=""/>
          </v:shape>
          <o:OLEObject Type="Embed" ProgID="Equation.3" ShapeID="_x0000_i1028" DrawAspect="Content" ObjectID="_1667928003" r:id="rId43"/>
        </w:object>
      </w:r>
      <w:r>
        <w:rPr>
          <w:rFonts w:ascii="宋体" w:hAnsi="宋体" w:cs="宋体" w:hint="eastAsia"/>
          <w:sz w:val="28"/>
          <w:szCs w:val="28"/>
        </w:rPr>
        <w:t>表示，凸透镜的焦距是折射光线实际会聚成的点，两侧各有一个，因此凸透镜有两个实焦点。</w:t>
      </w:r>
    </w:p>
    <w:p w:rsidR="00996A0E" w:rsidRDefault="006110CB">
      <w:pPr>
        <w:autoSpaceDN w:val="0"/>
        <w:spacing w:line="360" w:lineRule="auto"/>
        <w:jc w:val="center"/>
        <w:rPr>
          <w:sz w:val="28"/>
          <w:szCs w:val="28"/>
        </w:rPr>
      </w:pPr>
      <w:r>
        <w:rPr>
          <w:noProof/>
          <w:sz w:val="28"/>
          <w:szCs w:val="28"/>
        </w:rPr>
        <w:drawing>
          <wp:inline distT="0" distB="0" distL="114300" distR="114300">
            <wp:extent cx="3995420" cy="2160270"/>
            <wp:effectExtent l="0" t="0" r="5080" b="1143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944892" name="图片 12"/>
                    <pic:cNvPicPr>
                      <a:picLocks noChangeAspect="1"/>
                    </pic:cNvPicPr>
                  </pic:nvPicPr>
                  <pic:blipFill>
                    <a:blip r:embed="rId44"/>
                    <a:stretch>
                      <a:fillRect/>
                    </a:stretch>
                  </pic:blipFill>
                  <pic:spPr>
                    <a:xfrm>
                      <a:off x="0" y="0"/>
                      <a:ext cx="3995420" cy="2160270"/>
                    </a:xfrm>
                    <a:prstGeom prst="rect">
                      <a:avLst/>
                    </a:prstGeom>
                    <a:noFill/>
                    <a:ln>
                      <a:noFill/>
                    </a:ln>
                  </pic:spPr>
                </pic:pic>
              </a:graphicData>
            </a:graphic>
          </wp:inline>
        </w:drawing>
      </w:r>
    </w:p>
    <w:p w:rsidR="00996A0E" w:rsidRDefault="006110CB">
      <w:pPr>
        <w:autoSpaceDN w:val="0"/>
        <w:spacing w:line="360" w:lineRule="auto"/>
        <w:rPr>
          <w:sz w:val="28"/>
          <w:szCs w:val="28"/>
        </w:rPr>
      </w:pPr>
      <w:r>
        <w:rPr>
          <w:rFonts w:hint="eastAsia"/>
          <w:sz w:val="28"/>
          <w:szCs w:val="28"/>
        </w:rPr>
        <w:t>凹透镜的折射光线光线反向延长得到两个虚焦点，因此凹透镜有两个虚焦点。</w:t>
      </w:r>
    </w:p>
    <w:p w:rsidR="00996A0E" w:rsidRDefault="006110CB">
      <w:pPr>
        <w:autoSpaceDN w:val="0"/>
        <w:spacing w:line="360" w:lineRule="auto"/>
        <w:jc w:val="center"/>
        <w:rPr>
          <w:sz w:val="28"/>
          <w:szCs w:val="28"/>
        </w:rPr>
      </w:pPr>
      <w:r>
        <w:rPr>
          <w:noProof/>
          <w:sz w:val="28"/>
          <w:szCs w:val="28"/>
        </w:rPr>
        <w:drawing>
          <wp:inline distT="0" distB="0" distL="114300" distR="114300">
            <wp:extent cx="3317240" cy="2160270"/>
            <wp:effectExtent l="0" t="0" r="16510" b="1143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84240" name="图片 13"/>
                    <pic:cNvPicPr>
                      <a:picLocks noChangeAspect="1"/>
                    </pic:cNvPicPr>
                  </pic:nvPicPr>
                  <pic:blipFill>
                    <a:blip r:embed="rId45"/>
                    <a:stretch>
                      <a:fillRect/>
                    </a:stretch>
                  </pic:blipFill>
                  <pic:spPr>
                    <a:xfrm>
                      <a:off x="0" y="0"/>
                      <a:ext cx="3317240" cy="2160270"/>
                    </a:xfrm>
                    <a:prstGeom prst="rect">
                      <a:avLst/>
                    </a:prstGeom>
                    <a:noFill/>
                    <a:ln>
                      <a:noFill/>
                    </a:ln>
                  </pic:spPr>
                </pic:pic>
              </a:graphicData>
            </a:graphic>
          </wp:inline>
        </w:drawing>
      </w:r>
    </w:p>
    <w:p w:rsidR="00996A0E" w:rsidRDefault="006110CB">
      <w:pPr>
        <w:autoSpaceDN w:val="0"/>
        <w:spacing w:line="360" w:lineRule="auto"/>
        <w:rPr>
          <w:rFonts w:ascii="宋体" w:hAnsi="宋体" w:cs="宋体"/>
          <w:sz w:val="28"/>
          <w:szCs w:val="28"/>
        </w:rPr>
      </w:pPr>
      <w:r>
        <w:rPr>
          <w:rFonts w:ascii="宋体" w:hAnsi="宋体" w:cs="宋体" w:hint="eastAsia"/>
          <w:b/>
          <w:bCs/>
          <w:sz w:val="28"/>
          <w:szCs w:val="28"/>
        </w:rPr>
        <w:t>小结：</w:t>
      </w:r>
      <w:r>
        <w:rPr>
          <w:rFonts w:ascii="宋体" w:hAnsi="宋体" w:cs="宋体" w:hint="eastAsia"/>
          <w:sz w:val="28"/>
          <w:szCs w:val="28"/>
        </w:rPr>
        <w:t>（</w:t>
      </w:r>
      <w:r>
        <w:rPr>
          <w:rFonts w:ascii="宋体" w:hAnsi="宋体" w:cs="宋体" w:hint="eastAsia"/>
          <w:sz w:val="28"/>
          <w:szCs w:val="28"/>
        </w:rPr>
        <w:t>1</w:t>
      </w:r>
      <w:r>
        <w:rPr>
          <w:rFonts w:ascii="宋体" w:hAnsi="宋体" w:cs="宋体" w:hint="eastAsia"/>
          <w:sz w:val="28"/>
          <w:szCs w:val="28"/>
        </w:rPr>
        <w:t>）凸透镜有两个实焦点</w:t>
      </w:r>
      <w:r>
        <w:rPr>
          <w:rFonts w:ascii="宋体" w:hAnsi="宋体" w:cs="宋体" w:hint="eastAsia"/>
          <w:sz w:val="28"/>
          <w:szCs w:val="28"/>
        </w:rPr>
        <w:t>，凹透镜有两个虚焦点；</w:t>
      </w:r>
      <w:r>
        <w:rPr>
          <w:rFonts w:ascii="宋体" w:hAnsi="宋体" w:cs="宋体" w:hint="eastAsia"/>
          <w:sz w:val="28"/>
          <w:szCs w:val="28"/>
        </w:rPr>
        <w:t>（</w:t>
      </w:r>
      <w:r>
        <w:rPr>
          <w:rFonts w:ascii="宋体" w:hAnsi="宋体" w:cs="宋体" w:hint="eastAsia"/>
          <w:sz w:val="28"/>
          <w:szCs w:val="28"/>
        </w:rPr>
        <w:t>2</w:t>
      </w:r>
      <w:r>
        <w:rPr>
          <w:rFonts w:ascii="宋体" w:hAnsi="宋体" w:cs="宋体" w:hint="eastAsia"/>
          <w:sz w:val="28"/>
          <w:szCs w:val="28"/>
        </w:rPr>
        <w:t>）</w:t>
      </w:r>
      <w:r>
        <w:rPr>
          <w:rFonts w:ascii="宋体" w:hAnsi="宋体" w:cs="宋体" w:hint="eastAsia"/>
          <w:sz w:val="28"/>
          <w:szCs w:val="28"/>
        </w:rPr>
        <w:t>平行于主光轴的</w:t>
      </w:r>
      <w:r>
        <w:rPr>
          <w:rFonts w:ascii="宋体" w:hAnsi="宋体" w:cs="宋体" w:hint="eastAsia"/>
          <w:sz w:val="28"/>
          <w:szCs w:val="28"/>
        </w:rPr>
        <w:t>于凸透镜主光轴的光线</w:t>
      </w:r>
      <w:r>
        <w:rPr>
          <w:rFonts w:ascii="宋体" w:hAnsi="宋体" w:cs="宋体" w:hint="eastAsia"/>
          <w:sz w:val="28"/>
          <w:szCs w:val="28"/>
        </w:rPr>
        <w:t>会聚在异侧</w:t>
      </w:r>
      <w:r>
        <w:rPr>
          <w:rFonts w:ascii="宋体" w:hAnsi="宋体" w:cs="宋体" w:hint="eastAsia"/>
          <w:sz w:val="28"/>
          <w:szCs w:val="28"/>
        </w:rPr>
        <w:t>焦点</w:t>
      </w:r>
      <w:r>
        <w:rPr>
          <w:rFonts w:ascii="宋体" w:hAnsi="宋体" w:cs="宋体" w:hint="eastAsia"/>
          <w:sz w:val="28"/>
          <w:szCs w:val="28"/>
        </w:rPr>
        <w:t>上，平行于主光轴的凹透镜主光轴的光线的反向延长线会聚在同侧焦点上。</w:t>
      </w:r>
    </w:p>
    <w:p w:rsidR="00996A0E" w:rsidRDefault="006110CB">
      <w:pPr>
        <w:rPr>
          <w:rFonts w:ascii="宋体" w:hAnsi="宋体" w:cs="宋体"/>
          <w:sz w:val="28"/>
          <w:szCs w:val="28"/>
        </w:rPr>
      </w:pPr>
      <w:r>
        <w:rPr>
          <w:rFonts w:ascii="宋体" w:hAnsi="宋体" w:cs="宋体" w:hint="eastAsia"/>
          <w:sz w:val="28"/>
          <w:szCs w:val="28"/>
        </w:rPr>
        <w:t>如何理解焦距大小与折光能力强弱？（通过</w:t>
      </w:r>
      <w:r>
        <w:rPr>
          <w:rFonts w:ascii="宋体" w:hAnsi="宋体" w:cs="宋体" w:hint="eastAsia"/>
          <w:sz w:val="28"/>
          <w:szCs w:val="28"/>
        </w:rPr>
        <w:t>NB</w:t>
      </w:r>
      <w:r>
        <w:rPr>
          <w:rFonts w:ascii="宋体" w:hAnsi="宋体" w:cs="宋体" w:hint="eastAsia"/>
          <w:sz w:val="28"/>
          <w:szCs w:val="28"/>
        </w:rPr>
        <w:t>物理实验演示</w:t>
      </w:r>
      <w:r>
        <w:rPr>
          <w:rFonts w:ascii="宋体" w:hAnsi="宋体" w:cs="宋体" w:hint="eastAsia"/>
          <w:sz w:val="28"/>
          <w:szCs w:val="28"/>
        </w:rPr>
        <w:t>）</w:t>
      </w:r>
    </w:p>
    <w:p w:rsidR="00996A0E" w:rsidRDefault="006110CB">
      <w:pPr>
        <w:rPr>
          <w:rFonts w:ascii="宋体" w:hAnsi="宋体" w:cs="宋体"/>
          <w:sz w:val="28"/>
          <w:szCs w:val="28"/>
        </w:rPr>
      </w:pPr>
      <w:r>
        <w:rPr>
          <w:noProof/>
        </w:rPr>
        <w:lastRenderedPageBreak/>
        <w:drawing>
          <wp:inline distT="0" distB="0" distL="114300" distR="114300">
            <wp:extent cx="2898140" cy="2063115"/>
            <wp:effectExtent l="0" t="0" r="16510" b="13335"/>
            <wp:docPr id="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874075" name="图片 9"/>
                    <pic:cNvPicPr>
                      <a:picLocks noChangeAspect="1"/>
                    </pic:cNvPicPr>
                  </pic:nvPicPr>
                  <pic:blipFill>
                    <a:blip r:embed="rId46"/>
                    <a:stretch>
                      <a:fillRect/>
                    </a:stretch>
                  </pic:blipFill>
                  <pic:spPr>
                    <a:xfrm>
                      <a:off x="0" y="0"/>
                      <a:ext cx="2898140" cy="2063115"/>
                    </a:xfrm>
                    <a:prstGeom prst="rect">
                      <a:avLst/>
                    </a:prstGeom>
                    <a:noFill/>
                    <a:ln>
                      <a:noFill/>
                    </a:ln>
                  </pic:spPr>
                </pic:pic>
              </a:graphicData>
            </a:graphic>
          </wp:inline>
        </w:drawing>
      </w:r>
    </w:p>
    <w:p w:rsidR="00996A0E" w:rsidRDefault="006110CB">
      <w:pPr>
        <w:rPr>
          <w:rFonts w:ascii="宋体" w:hAnsi="宋体" w:cs="宋体"/>
          <w:sz w:val="28"/>
          <w:szCs w:val="28"/>
        </w:rPr>
      </w:pPr>
      <w:r>
        <w:rPr>
          <w:rFonts w:ascii="宋体" w:hAnsi="宋体" w:cs="宋体" w:hint="eastAsia"/>
          <w:sz w:val="28"/>
          <w:szCs w:val="28"/>
        </w:rPr>
        <w:t>在光的折射中，光路是可逆的，若把光源放在焦点上，光源射向凸透镜的光经凸透镜折射以后会变得平行于主光轴的，因此，凸透镜可用来制作平行于主光轴的光源。根据光路的可逆性，我们可作出如图所示的光路，即正向延长过凹透镜另一侧焦点的入射光，经凹透镜折射后会变成平行于主光轴的光。</w:t>
      </w:r>
    </w:p>
    <w:p w:rsidR="00996A0E" w:rsidRDefault="006110CB">
      <w:pPr>
        <w:jc w:val="left"/>
      </w:pPr>
      <w:r>
        <w:rPr>
          <w:rFonts w:ascii="楷体" w:eastAsia="楷体" w:hAnsi="楷体" w:cs="楷体" w:hint="eastAsia"/>
          <w:sz w:val="28"/>
          <w:szCs w:val="28"/>
        </w:rPr>
        <w:t>答：焦距越小，折光能力越强（透镜的曲度，即凹凸程度大）。</w:t>
      </w:r>
      <w:r>
        <w:rPr>
          <w:rFonts w:ascii="楷体" w:eastAsia="楷体" w:hAnsi="楷体" w:cs="楷体" w:hint="eastAsia"/>
          <w:sz w:val="28"/>
          <w:szCs w:val="28"/>
        </w:rPr>
        <w:br/>
      </w:r>
      <w:r>
        <w:rPr>
          <w:noProof/>
        </w:rPr>
        <w:drawing>
          <wp:inline distT="0" distB="0" distL="114300" distR="114300">
            <wp:extent cx="4431030" cy="4795520"/>
            <wp:effectExtent l="0" t="0" r="7620" b="508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791476" name="图片 4"/>
                    <pic:cNvPicPr>
                      <a:picLocks noChangeAspect="1"/>
                    </pic:cNvPicPr>
                  </pic:nvPicPr>
                  <pic:blipFill>
                    <a:blip r:embed="rId47"/>
                    <a:stretch>
                      <a:fillRect/>
                    </a:stretch>
                  </pic:blipFill>
                  <pic:spPr>
                    <a:xfrm>
                      <a:off x="0" y="0"/>
                      <a:ext cx="4431030" cy="4795520"/>
                    </a:xfrm>
                    <a:prstGeom prst="rect">
                      <a:avLst/>
                    </a:prstGeom>
                    <a:noFill/>
                    <a:ln>
                      <a:noFill/>
                    </a:ln>
                  </pic:spPr>
                </pic:pic>
              </a:graphicData>
            </a:graphic>
          </wp:inline>
        </w:drawing>
      </w:r>
    </w:p>
    <w:p w:rsidR="00996A0E" w:rsidRDefault="006110CB">
      <w:pPr>
        <w:jc w:val="left"/>
        <w:rPr>
          <w:sz w:val="28"/>
          <w:szCs w:val="28"/>
        </w:rPr>
      </w:pPr>
      <w:r>
        <w:rPr>
          <w:rFonts w:hint="eastAsia"/>
          <w:sz w:val="28"/>
          <w:szCs w:val="28"/>
        </w:rPr>
        <w:lastRenderedPageBreak/>
        <w:t>注意：相同材质的透镜，曲度越大，焦距越小，折光能力越强。</w:t>
      </w:r>
    </w:p>
    <w:p w:rsidR="00996A0E" w:rsidRDefault="006110CB">
      <w:pPr>
        <w:rPr>
          <w:rFonts w:ascii="宋体" w:hAnsi="宋体" w:cs="宋体"/>
          <w:sz w:val="28"/>
          <w:szCs w:val="28"/>
        </w:rPr>
      </w:pPr>
      <w:r>
        <w:rPr>
          <w:rFonts w:ascii="宋体" w:hAnsi="宋体" w:cs="宋体" w:hint="eastAsia"/>
          <w:sz w:val="28"/>
          <w:szCs w:val="28"/>
        </w:rPr>
        <w:t>在凸透镜中，焦距越短，说明凸透镜对光线的会聚能力越强；在凹透镜中，焦距越短，说明凹透镜对光线的发散能力越强。</w:t>
      </w:r>
    </w:p>
    <w:p w:rsidR="00996A0E" w:rsidRDefault="006110CB">
      <w:pPr>
        <w:rPr>
          <w:rFonts w:ascii="宋体" w:hAnsi="宋体" w:cs="宋体"/>
          <w:sz w:val="28"/>
          <w:szCs w:val="28"/>
        </w:rPr>
      </w:pPr>
      <w:r>
        <w:rPr>
          <w:rFonts w:ascii="宋体" w:hAnsi="宋体" w:cs="宋体" w:hint="eastAsia"/>
          <w:sz w:val="28"/>
          <w:szCs w:val="28"/>
        </w:rPr>
        <w:t>在进入和经过透</w:t>
      </w:r>
      <w:r>
        <w:rPr>
          <w:rFonts w:ascii="宋体" w:hAnsi="宋体" w:cs="宋体" w:hint="eastAsia"/>
          <w:sz w:val="28"/>
          <w:szCs w:val="28"/>
        </w:rPr>
        <w:t>镜时，光共经历了两次折射。在透镜的作图中，折射点在入射光线与透镜的交点处。</w:t>
      </w:r>
    </w:p>
    <w:p w:rsidR="00996A0E" w:rsidRDefault="006110CB">
      <w:pPr>
        <w:autoSpaceDN w:val="0"/>
        <w:spacing w:line="360" w:lineRule="auto"/>
        <w:rPr>
          <w:rFonts w:ascii="宋体" w:hAnsi="宋体" w:cs="宋体"/>
          <w:b/>
          <w:bCs/>
          <w:sz w:val="28"/>
          <w:szCs w:val="28"/>
        </w:rPr>
      </w:pPr>
      <w:r>
        <w:rPr>
          <w:rFonts w:ascii="宋体" w:hAnsi="宋体" w:cs="宋体" w:hint="eastAsia"/>
          <w:b/>
          <w:bCs/>
          <w:sz w:val="28"/>
          <w:szCs w:val="28"/>
        </w:rPr>
        <w:t>（四）</w:t>
      </w:r>
      <w:r>
        <w:rPr>
          <w:rFonts w:ascii="宋体" w:hAnsi="宋体" w:cs="宋体" w:hint="eastAsia"/>
          <w:b/>
          <w:bCs/>
          <w:sz w:val="28"/>
          <w:szCs w:val="28"/>
        </w:rPr>
        <w:t>测量凸透镜的焦距</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焦距是凸透镜的重要参数，不同的凸透镜可能焦距不同。</w:t>
      </w:r>
    </w:p>
    <w:p w:rsidR="00996A0E" w:rsidRDefault="006110CB">
      <w:pPr>
        <w:autoSpaceDN w:val="0"/>
        <w:spacing w:line="360" w:lineRule="auto"/>
        <w:rPr>
          <w:rFonts w:ascii="宋体" w:hAnsi="宋体" w:cs="宋体"/>
          <w:sz w:val="28"/>
          <w:szCs w:val="28"/>
        </w:rPr>
      </w:pPr>
      <w:r>
        <w:rPr>
          <w:rFonts w:ascii="宋体" w:hAnsi="宋体" w:cs="宋体" w:hint="eastAsia"/>
          <w:sz w:val="28"/>
          <w:szCs w:val="28"/>
        </w:rPr>
        <w:t>太阳光是自然界中的平行光，平行光的特点是沿着光的传播方向没有交点，逆着光的传播方向的延长线也没有交点。</w:t>
      </w:r>
      <w:r>
        <w:rPr>
          <w:rFonts w:ascii="宋体" w:hAnsi="宋体" w:cs="宋体" w:hint="eastAsia"/>
          <w:sz w:val="28"/>
          <w:szCs w:val="28"/>
        </w:rPr>
        <w:t>同学们能不能想办法利用太阳光粗测凸透镜的焦距呢？小组讨论后说明你的测量方法。</w:t>
      </w:r>
    </w:p>
    <w:p w:rsidR="00996A0E" w:rsidRDefault="006110CB">
      <w:pPr>
        <w:autoSpaceDN w:val="0"/>
        <w:spacing w:line="360" w:lineRule="auto"/>
        <w:rPr>
          <w:rFonts w:ascii="楷体" w:eastAsia="楷体" w:hAnsi="楷体" w:cs="楷体"/>
          <w:sz w:val="28"/>
          <w:szCs w:val="28"/>
        </w:rPr>
      </w:pPr>
      <w:r>
        <w:rPr>
          <w:rFonts w:ascii="楷体" w:eastAsia="楷体" w:hAnsi="楷体" w:cs="楷体" w:hint="eastAsia"/>
          <w:sz w:val="28"/>
          <w:szCs w:val="28"/>
        </w:rPr>
        <w:t>方法一：</w:t>
      </w:r>
      <w:r>
        <w:rPr>
          <w:rFonts w:ascii="宋体" w:hAnsi="宋体" w:cs="宋体" w:hint="eastAsia"/>
          <w:sz w:val="28"/>
          <w:szCs w:val="28"/>
        </w:rPr>
        <w:t>太阳光聚焦法。</w:t>
      </w:r>
      <w:r>
        <w:rPr>
          <w:rFonts w:ascii="楷体" w:eastAsia="楷体" w:hAnsi="楷体" w:cs="楷体" w:hint="eastAsia"/>
          <w:sz w:val="28"/>
          <w:szCs w:val="28"/>
        </w:rPr>
        <w:t>让凸透镜正对太阳光再把一张纸放在它的另一侧，改变透镜与纸的距离，直到纸上的光斑变得最小、最亮。这就是该凸透镜的焦点。</w:t>
      </w:r>
    </w:p>
    <w:p w:rsidR="00996A0E" w:rsidRDefault="006110CB">
      <w:pPr>
        <w:autoSpaceDN w:val="0"/>
        <w:spacing w:line="360" w:lineRule="auto"/>
        <w:rPr>
          <w:rFonts w:ascii="宋体" w:hAnsi="宋体" w:cs="宋体"/>
          <w:sz w:val="28"/>
          <w:szCs w:val="28"/>
        </w:rPr>
      </w:pPr>
      <w:r>
        <w:rPr>
          <w:rFonts w:ascii="楷体" w:eastAsia="楷体" w:hAnsi="楷体" w:cs="楷体" w:hint="eastAsia"/>
          <w:sz w:val="28"/>
          <w:szCs w:val="28"/>
        </w:rPr>
        <w:t>用刻度尺测量这个最小、最亮的光斑到凸透镜的距离，这就是该凸透镜的距离。</w:t>
      </w:r>
    </w:p>
    <w:p w:rsidR="00996A0E" w:rsidRDefault="006110CB">
      <w:pPr>
        <w:rPr>
          <w:rFonts w:ascii="楷体" w:eastAsia="楷体" w:hAnsi="楷体" w:cs="楷体"/>
          <w:sz w:val="28"/>
          <w:szCs w:val="28"/>
        </w:rPr>
      </w:pPr>
      <w:r>
        <w:rPr>
          <w:rFonts w:ascii="楷体" w:eastAsia="楷体" w:hAnsi="楷体" w:cs="楷体" w:hint="eastAsia"/>
          <w:sz w:val="28"/>
          <w:szCs w:val="28"/>
        </w:rPr>
        <w:t>方法二：根据透镜形态特点判断。中间厚，边缘薄叫做凸透镜；相反叫做凹透镜。</w:t>
      </w:r>
    </w:p>
    <w:p w:rsidR="00996A0E" w:rsidRDefault="006110CB">
      <w:pPr>
        <w:rPr>
          <w:rFonts w:ascii="楷体" w:eastAsia="楷体" w:hAnsi="楷体" w:cs="楷体"/>
          <w:sz w:val="28"/>
          <w:szCs w:val="28"/>
        </w:rPr>
      </w:pPr>
      <w:r>
        <w:rPr>
          <w:rFonts w:ascii="楷体" w:eastAsia="楷体" w:hAnsi="楷体" w:cs="楷体" w:hint="eastAsia"/>
          <w:sz w:val="28"/>
          <w:szCs w:val="28"/>
        </w:rPr>
        <w:t>获取平行光的两种方法：将光源放在焦点上，光经过凸透镜得到平行光源。太阳光是平行光源。</w:t>
      </w:r>
    </w:p>
    <w:p w:rsidR="00996A0E" w:rsidRDefault="006110CB">
      <w:pPr>
        <w:spacing w:line="360" w:lineRule="auto"/>
        <w:rPr>
          <w:rFonts w:asciiTheme="minorEastAsia" w:eastAsiaTheme="minorEastAsia" w:hAnsiTheme="minorEastAsia" w:cstheme="minorEastAsia"/>
          <w:sz w:val="28"/>
          <w:szCs w:val="28"/>
        </w:rPr>
      </w:pPr>
      <w:r>
        <w:rPr>
          <w:rFonts w:asciiTheme="minorEastAsia" w:eastAsiaTheme="minorEastAsia" w:hAnsiTheme="minorEastAsia" w:cstheme="minorEastAsia" w:hint="eastAsia"/>
          <w:b/>
          <w:bCs/>
          <w:sz w:val="28"/>
          <w:szCs w:val="28"/>
        </w:rPr>
        <w:t>（五）</w:t>
      </w:r>
      <w:r>
        <w:rPr>
          <w:rFonts w:asciiTheme="minorEastAsia" w:eastAsiaTheme="minorEastAsia" w:hAnsiTheme="minorEastAsia" w:cstheme="minorEastAsia" w:hint="eastAsia"/>
          <w:b/>
          <w:bCs/>
          <w:sz w:val="28"/>
          <w:szCs w:val="28"/>
        </w:rPr>
        <w:t>关于两种透镜三条特殊的光线：</w:t>
      </w:r>
      <w:bookmarkStart w:id="1" w:name="rskeyind10"/>
      <w:bookmarkEnd w:id="1"/>
      <w:r>
        <w:rPr>
          <w:rFonts w:asciiTheme="minorEastAsia" w:eastAsiaTheme="minorEastAsia" w:hAnsiTheme="minorEastAsia" w:cstheme="minorEastAsia" w:hint="eastAsia"/>
          <w:sz w:val="28"/>
          <w:szCs w:val="28"/>
        </w:rPr>
        <w:br/>
      </w:r>
      <w:r>
        <w:rPr>
          <w:rFonts w:asciiTheme="minorEastAsia" w:eastAsiaTheme="minorEastAsia" w:hAnsiTheme="minorEastAsia" w:cstheme="minorEastAsia" w:hint="eastAsia"/>
          <w:sz w:val="28"/>
          <w:szCs w:val="28"/>
        </w:rPr>
        <w:t>平行于主光轴的于主光轴的光经凸透镜后，将会聚在焦点</w:t>
      </w:r>
      <w:r>
        <w:rPr>
          <w:rFonts w:asciiTheme="minorEastAsia" w:hAnsiTheme="minorEastAsia" w:cstheme="minorEastAsia" w:hint="eastAsia"/>
          <w:sz w:val="28"/>
          <w:szCs w:val="28"/>
        </w:rPr>
        <w:t>上</w:t>
      </w:r>
      <w:r>
        <w:rPr>
          <w:rFonts w:asciiTheme="minorEastAsia" w:eastAsiaTheme="minorEastAsia" w:hAnsiTheme="minorEastAsia" w:cstheme="minorEastAsia" w:hint="eastAsia"/>
          <w:sz w:val="28"/>
          <w:szCs w:val="28"/>
        </w:rPr>
        <w:t>；平行于主光轴的于主光轴的光经凹透镜</w:t>
      </w:r>
      <w:r>
        <w:rPr>
          <w:rFonts w:asciiTheme="minorEastAsia" w:hAnsiTheme="minorEastAsia" w:cstheme="minorEastAsia" w:hint="eastAsia"/>
          <w:sz w:val="28"/>
          <w:szCs w:val="28"/>
        </w:rPr>
        <w:t>折射</w:t>
      </w:r>
      <w:r>
        <w:rPr>
          <w:rFonts w:asciiTheme="minorEastAsia" w:eastAsiaTheme="minorEastAsia" w:hAnsiTheme="minorEastAsia" w:cstheme="minorEastAsia" w:hint="eastAsia"/>
          <w:sz w:val="28"/>
          <w:szCs w:val="28"/>
        </w:rPr>
        <w:t>后，反向延长线将交于入射光线一侧的虚焦点上。</w:t>
      </w:r>
    </w:p>
    <w:p w:rsidR="00996A0E" w:rsidRDefault="006110CB">
      <w:pPr>
        <w:spacing w:line="360" w:lineRule="auto"/>
        <w:jc w:val="center"/>
        <w:rPr>
          <w:rFonts w:asciiTheme="minorEastAsia" w:eastAsiaTheme="minorEastAsia" w:hAnsiTheme="minorEastAsia" w:cstheme="minorEastAsia"/>
          <w:sz w:val="28"/>
          <w:szCs w:val="28"/>
        </w:rPr>
      </w:pPr>
      <w:r>
        <w:rPr>
          <w:noProof/>
        </w:rPr>
        <w:lastRenderedPageBreak/>
        <w:drawing>
          <wp:inline distT="0" distB="0" distL="114300" distR="114300">
            <wp:extent cx="3239770" cy="1771015"/>
            <wp:effectExtent l="0" t="0" r="17780" b="63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63488" name="图片 15"/>
                    <pic:cNvPicPr>
                      <a:picLocks noChangeAspect="1"/>
                    </pic:cNvPicPr>
                  </pic:nvPicPr>
                  <pic:blipFill>
                    <a:blip r:embed="rId48"/>
                    <a:stretch>
                      <a:fillRect/>
                    </a:stretch>
                  </pic:blipFill>
                  <pic:spPr>
                    <a:xfrm>
                      <a:off x="0" y="0"/>
                      <a:ext cx="3239770" cy="1771015"/>
                    </a:xfrm>
                    <a:prstGeom prst="rect">
                      <a:avLst/>
                    </a:prstGeom>
                    <a:noFill/>
                    <a:ln w="9525">
                      <a:noFill/>
                    </a:ln>
                  </pic:spPr>
                </pic:pic>
              </a:graphicData>
            </a:graphic>
          </wp:inline>
        </w:drawing>
      </w:r>
      <w:r>
        <w:rPr>
          <w:noProof/>
        </w:rPr>
        <w:drawing>
          <wp:inline distT="0" distB="0" distL="114300" distR="114300">
            <wp:extent cx="3239770" cy="1771015"/>
            <wp:effectExtent l="0" t="0" r="17780" b="63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96837" name="图片 16"/>
                    <pic:cNvPicPr>
                      <a:picLocks noChangeAspect="1"/>
                    </pic:cNvPicPr>
                  </pic:nvPicPr>
                  <pic:blipFill>
                    <a:blip r:embed="rId49"/>
                    <a:stretch>
                      <a:fillRect/>
                    </a:stretch>
                  </pic:blipFill>
                  <pic:spPr>
                    <a:xfrm>
                      <a:off x="0" y="0"/>
                      <a:ext cx="3239770" cy="1771015"/>
                    </a:xfrm>
                    <a:prstGeom prst="rect">
                      <a:avLst/>
                    </a:prstGeom>
                    <a:noFill/>
                    <a:ln w="9525">
                      <a:noFill/>
                    </a:ln>
                  </pic:spPr>
                </pic:pic>
              </a:graphicData>
            </a:graphic>
          </wp:inline>
        </w:drawing>
      </w:r>
    </w:p>
    <w:p w:rsidR="00996A0E" w:rsidRDefault="006110CB">
      <w:pPr>
        <w:spacing w:line="360" w:lineRule="auto"/>
        <w:jc w:val="left"/>
        <w:rPr>
          <w:rFonts w:asciiTheme="minorEastAsia" w:eastAsiaTheme="minorEastAsia" w:hAnsiTheme="minorEastAsia" w:cstheme="minorEastAsia"/>
          <w:sz w:val="28"/>
          <w:szCs w:val="28"/>
        </w:rPr>
      </w:pPr>
      <w:r>
        <w:rPr>
          <w:noProof/>
        </w:rPr>
        <w:drawing>
          <wp:inline distT="0" distB="0" distL="114300" distR="114300">
            <wp:extent cx="3239770" cy="2278380"/>
            <wp:effectExtent l="0" t="0" r="17780" b="7620"/>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39950" name="图片 17"/>
                    <pic:cNvPicPr>
                      <a:picLocks noChangeAspect="1"/>
                    </pic:cNvPicPr>
                  </pic:nvPicPr>
                  <pic:blipFill>
                    <a:blip r:embed="rId50"/>
                    <a:stretch>
                      <a:fillRect/>
                    </a:stretch>
                  </pic:blipFill>
                  <pic:spPr>
                    <a:xfrm>
                      <a:off x="0" y="0"/>
                      <a:ext cx="3239770" cy="2278380"/>
                    </a:xfrm>
                    <a:prstGeom prst="rect">
                      <a:avLst/>
                    </a:prstGeom>
                    <a:noFill/>
                    <a:ln w="9525">
                      <a:noFill/>
                    </a:ln>
                  </pic:spPr>
                </pic:pic>
              </a:graphicData>
            </a:graphic>
          </wp:inline>
        </w:drawing>
      </w:r>
      <w:r>
        <w:rPr>
          <w:noProof/>
        </w:rPr>
        <w:drawing>
          <wp:inline distT="0" distB="0" distL="114300" distR="114300">
            <wp:extent cx="3239770" cy="2278380"/>
            <wp:effectExtent l="0" t="0" r="17780" b="7620"/>
            <wp:docPr id="3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488568" name="图片 19"/>
                    <pic:cNvPicPr>
                      <a:picLocks noChangeAspect="1"/>
                    </pic:cNvPicPr>
                  </pic:nvPicPr>
                  <pic:blipFill>
                    <a:blip r:embed="rId51"/>
                    <a:stretch>
                      <a:fillRect/>
                    </a:stretch>
                  </pic:blipFill>
                  <pic:spPr>
                    <a:xfrm>
                      <a:off x="0" y="0"/>
                      <a:ext cx="3239770" cy="2278380"/>
                    </a:xfrm>
                    <a:prstGeom prst="rect">
                      <a:avLst/>
                    </a:prstGeom>
                    <a:noFill/>
                    <a:ln w="9525">
                      <a:noFill/>
                    </a:ln>
                  </pic:spPr>
                </pic:pic>
              </a:graphicData>
            </a:graphic>
          </wp:inline>
        </w:drawing>
      </w:r>
    </w:p>
    <w:p w:rsidR="00996A0E" w:rsidRDefault="006110CB">
      <w:pPr>
        <w:numPr>
          <w:ilvl w:val="0"/>
          <w:numId w:val="1"/>
        </w:numPr>
        <w:spacing w:line="360" w:lineRule="auto"/>
        <w:rPr>
          <w:rFonts w:asciiTheme="minorEastAsia" w:eastAsiaTheme="minorEastAsia" w:hAnsiTheme="minorEastAsia" w:cstheme="minorEastAsia"/>
          <w:sz w:val="28"/>
          <w:szCs w:val="28"/>
        </w:rPr>
      </w:pPr>
      <w:r>
        <w:rPr>
          <w:rFonts w:asciiTheme="minorEastAsia" w:eastAsiaTheme="minorEastAsia" w:hAnsiTheme="minorEastAsia" w:cstheme="minorEastAsia" w:hint="eastAsia"/>
          <w:sz w:val="28"/>
          <w:szCs w:val="28"/>
        </w:rPr>
        <w:t>从焦点出发的光，通过凸透镜后，必平行于主光轴的于主光轴</w:t>
      </w:r>
      <w:r>
        <w:rPr>
          <w:rFonts w:asciiTheme="minorEastAsia" w:hAnsiTheme="minorEastAsia" w:cstheme="minorEastAsia" w:hint="eastAsia"/>
          <w:sz w:val="28"/>
          <w:szCs w:val="28"/>
        </w:rPr>
        <w:t>射出，</w:t>
      </w:r>
      <w:r>
        <w:rPr>
          <w:rFonts w:asciiTheme="minorEastAsia" w:eastAsiaTheme="minorEastAsia" w:hAnsiTheme="minorEastAsia" w:cstheme="minorEastAsia" w:hint="eastAsia"/>
          <w:sz w:val="28"/>
          <w:szCs w:val="28"/>
        </w:rPr>
        <w:t>对准异侧焦点射入的光线，</w:t>
      </w:r>
      <w:r>
        <w:rPr>
          <w:rFonts w:asciiTheme="minorEastAsia" w:hAnsiTheme="minorEastAsia" w:cstheme="minorEastAsia" w:hint="eastAsia"/>
          <w:sz w:val="28"/>
          <w:szCs w:val="28"/>
        </w:rPr>
        <w:t>经透镜折射后，平行于主光轴的射出</w:t>
      </w:r>
      <w:r>
        <w:rPr>
          <w:rFonts w:asciiTheme="minorEastAsia" w:eastAsiaTheme="minorEastAsia" w:hAnsiTheme="minorEastAsia" w:cstheme="minorEastAsia" w:hint="eastAsia"/>
          <w:sz w:val="28"/>
          <w:szCs w:val="28"/>
        </w:rPr>
        <w:t>。</w:t>
      </w:r>
    </w:p>
    <w:p w:rsidR="00996A0E" w:rsidRDefault="006110CB">
      <w:pPr>
        <w:numPr>
          <w:ilvl w:val="0"/>
          <w:numId w:val="1"/>
        </w:numPr>
        <w:spacing w:line="360" w:lineRule="auto"/>
        <w:rPr>
          <w:rFonts w:asciiTheme="minorEastAsia" w:eastAsiaTheme="minorEastAsia" w:hAnsiTheme="minorEastAsia" w:cstheme="minorEastAsia"/>
          <w:sz w:val="28"/>
          <w:szCs w:val="28"/>
        </w:rPr>
      </w:pPr>
      <w:r>
        <w:rPr>
          <w:rFonts w:asciiTheme="minorEastAsia" w:eastAsiaTheme="minorEastAsia" w:hAnsiTheme="minorEastAsia" w:cstheme="minorEastAsia" w:hint="eastAsia"/>
          <w:sz w:val="28"/>
          <w:szCs w:val="28"/>
        </w:rPr>
        <w:t>通过光心的光线，其传播方向不改变。</w:t>
      </w:r>
    </w:p>
    <w:p w:rsidR="00996A0E" w:rsidRDefault="006110CB">
      <w:pPr>
        <w:spacing w:line="360" w:lineRule="auto"/>
        <w:jc w:val="center"/>
        <w:rPr>
          <w:rFonts w:ascii="宋体" w:hAnsi="宋体" w:cs="宋体"/>
          <w:sz w:val="28"/>
          <w:szCs w:val="28"/>
        </w:rPr>
      </w:pPr>
      <w:r>
        <w:rPr>
          <w:noProof/>
        </w:rPr>
        <w:drawing>
          <wp:inline distT="0" distB="0" distL="114300" distR="114300">
            <wp:extent cx="3237230" cy="1771015"/>
            <wp:effectExtent l="0" t="0" r="0" b="635"/>
            <wp:docPr id="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38503" name="图片 20"/>
                    <pic:cNvPicPr>
                      <a:picLocks noChangeAspect="1"/>
                    </pic:cNvPicPr>
                  </pic:nvPicPr>
                  <pic:blipFill>
                    <a:blip r:embed="rId52"/>
                    <a:srcRect l="10009" t="12176" b="17799"/>
                    <a:stretch>
                      <a:fillRect/>
                    </a:stretch>
                  </pic:blipFill>
                  <pic:spPr>
                    <a:xfrm>
                      <a:off x="0" y="0"/>
                      <a:ext cx="3237230" cy="1771015"/>
                    </a:xfrm>
                    <a:prstGeom prst="rect">
                      <a:avLst/>
                    </a:prstGeom>
                    <a:noFill/>
                    <a:ln w="9525">
                      <a:noFill/>
                    </a:ln>
                  </pic:spPr>
                </pic:pic>
              </a:graphicData>
            </a:graphic>
          </wp:inline>
        </w:drawing>
      </w:r>
      <w:r>
        <w:rPr>
          <w:noProof/>
        </w:rPr>
        <w:drawing>
          <wp:inline distT="0" distB="0" distL="114300" distR="114300">
            <wp:extent cx="3239770" cy="1771650"/>
            <wp:effectExtent l="0" t="0" r="17780" b="0"/>
            <wp:docPr id="4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761489" name="图片 21"/>
                    <pic:cNvPicPr>
                      <a:picLocks noChangeAspect="1"/>
                    </pic:cNvPicPr>
                  </pic:nvPicPr>
                  <pic:blipFill>
                    <a:blip r:embed="rId53"/>
                    <a:srcRect t="7242" b="14995"/>
                    <a:stretch>
                      <a:fillRect/>
                    </a:stretch>
                  </pic:blipFill>
                  <pic:spPr>
                    <a:xfrm>
                      <a:off x="0" y="0"/>
                      <a:ext cx="3239770" cy="1771650"/>
                    </a:xfrm>
                    <a:prstGeom prst="rect">
                      <a:avLst/>
                    </a:prstGeom>
                    <a:noFill/>
                    <a:ln w="9525">
                      <a:noFill/>
                    </a:ln>
                  </pic:spPr>
                </pic:pic>
              </a:graphicData>
            </a:graphic>
          </wp:inline>
        </w:drawing>
      </w:r>
    </w:p>
    <w:p w:rsidR="00996A0E" w:rsidRDefault="006110CB">
      <w:pPr>
        <w:rPr>
          <w:rFonts w:ascii="楷体" w:eastAsia="楷体" w:hAnsi="楷体" w:cs="楷体"/>
          <w:b/>
          <w:bCs/>
          <w:sz w:val="28"/>
          <w:szCs w:val="28"/>
        </w:rPr>
      </w:pPr>
      <w:r>
        <w:rPr>
          <w:rFonts w:ascii="楷体" w:eastAsia="楷体" w:hAnsi="楷体" w:cs="楷体" w:hint="eastAsia"/>
          <w:b/>
          <w:bCs/>
          <w:sz w:val="28"/>
          <w:szCs w:val="28"/>
        </w:rPr>
        <w:t>方法：与凸透镜相关的三条特殊光线简记：过光心传播方向不变，平行于主光轴的过焦点，过焦点的平行于主光轴。</w:t>
      </w:r>
    </w:p>
    <w:p w:rsidR="00996A0E" w:rsidRDefault="006110CB">
      <w:pPr>
        <w:rPr>
          <w:rFonts w:ascii="楷体" w:eastAsia="楷体" w:hAnsi="楷体" w:cs="楷体"/>
          <w:b/>
          <w:bCs/>
          <w:sz w:val="28"/>
          <w:szCs w:val="28"/>
        </w:rPr>
      </w:pPr>
      <w:r>
        <w:rPr>
          <w:rFonts w:ascii="楷体" w:eastAsia="楷体" w:hAnsi="楷体" w:cs="楷体" w:hint="eastAsia"/>
          <w:b/>
          <w:bCs/>
          <w:sz w:val="28"/>
          <w:szCs w:val="28"/>
        </w:rPr>
        <w:t>与凹透镜相关的三条特殊光线简记：过光心传播方向不变，平行于主光轴的过焦点反向延长线，过焦点延长线的平行于主光轴。</w:t>
      </w:r>
    </w:p>
    <w:p w:rsidR="00996A0E" w:rsidRDefault="006110CB">
      <w:pPr>
        <w:rPr>
          <w:rFonts w:ascii="楷体" w:eastAsia="楷体" w:hAnsi="楷体" w:cs="楷体"/>
          <w:sz w:val="28"/>
          <w:szCs w:val="28"/>
        </w:rPr>
      </w:pPr>
      <w:r>
        <w:rPr>
          <w:rFonts w:ascii="楷体" w:eastAsia="楷体" w:hAnsi="楷体" w:cs="楷体" w:hint="eastAsia"/>
          <w:b/>
          <w:bCs/>
          <w:sz w:val="28"/>
          <w:szCs w:val="28"/>
        </w:rPr>
        <w:lastRenderedPageBreak/>
        <w:t>知识拓展：</w:t>
      </w:r>
      <w:r>
        <w:rPr>
          <w:rFonts w:ascii="楷体" w:eastAsia="楷体" w:hAnsi="楷体" w:cs="楷体" w:hint="eastAsia"/>
          <w:sz w:val="28"/>
          <w:szCs w:val="28"/>
        </w:rPr>
        <w:t>透过透镜的光线传播方向不变。初中阶段透镜视为薄透镜，尽管有旁向的平行于主光轴的位移，对薄透镜一般认为传播方向不变，薄透镜的中心可以近似当做光心。</w:t>
      </w:r>
    </w:p>
    <w:p w:rsidR="00996A0E" w:rsidRDefault="006110CB">
      <w:pPr>
        <w:rPr>
          <w:sz w:val="28"/>
          <w:szCs w:val="28"/>
        </w:rPr>
      </w:pPr>
      <w:r>
        <w:rPr>
          <w:noProof/>
          <w:sz w:val="28"/>
          <w:szCs w:val="28"/>
        </w:rPr>
        <w:drawing>
          <wp:inline distT="0" distB="0" distL="114300" distR="114300">
            <wp:extent cx="3630930" cy="2093595"/>
            <wp:effectExtent l="0" t="0" r="7620" b="190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855908" name="图片 3"/>
                    <pic:cNvPicPr>
                      <a:picLocks noChangeAspect="1"/>
                    </pic:cNvPicPr>
                  </pic:nvPicPr>
                  <pic:blipFill>
                    <a:blip r:embed="rId54"/>
                    <a:stretch>
                      <a:fillRect/>
                    </a:stretch>
                  </pic:blipFill>
                  <pic:spPr>
                    <a:xfrm>
                      <a:off x="0" y="0"/>
                      <a:ext cx="3630930" cy="2093595"/>
                    </a:xfrm>
                    <a:prstGeom prst="rect">
                      <a:avLst/>
                    </a:prstGeom>
                    <a:noFill/>
                    <a:ln>
                      <a:noFill/>
                    </a:ln>
                  </pic:spPr>
                </pic:pic>
              </a:graphicData>
            </a:graphic>
          </wp:inline>
        </w:drawing>
      </w:r>
      <w:r>
        <w:rPr>
          <w:noProof/>
          <w:sz w:val="28"/>
          <w:szCs w:val="28"/>
        </w:rPr>
        <w:drawing>
          <wp:inline distT="0" distB="0" distL="114300" distR="114300">
            <wp:extent cx="2734310" cy="2094865"/>
            <wp:effectExtent l="0" t="0" r="8890" b="63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95170" name="图片 4"/>
                    <pic:cNvPicPr>
                      <a:picLocks noChangeAspect="1"/>
                    </pic:cNvPicPr>
                  </pic:nvPicPr>
                  <pic:blipFill>
                    <a:blip r:embed="rId55"/>
                    <a:stretch>
                      <a:fillRect/>
                    </a:stretch>
                  </pic:blipFill>
                  <pic:spPr>
                    <a:xfrm>
                      <a:off x="0" y="0"/>
                      <a:ext cx="2734310" cy="2094865"/>
                    </a:xfrm>
                    <a:prstGeom prst="rect">
                      <a:avLst/>
                    </a:prstGeom>
                    <a:noFill/>
                    <a:ln>
                      <a:noFill/>
                    </a:ln>
                  </pic:spPr>
                </pic:pic>
              </a:graphicData>
            </a:graphic>
          </wp:inline>
        </w:drawing>
      </w:r>
    </w:p>
    <w:p w:rsidR="00996A0E" w:rsidRDefault="006110CB">
      <w:pPr>
        <w:rPr>
          <w:rFonts w:ascii="楷体" w:eastAsia="楷体" w:hAnsi="楷体" w:cs="楷体"/>
          <w:sz w:val="28"/>
          <w:szCs w:val="28"/>
        </w:rPr>
      </w:pPr>
      <w:r>
        <w:rPr>
          <w:rFonts w:ascii="楷体" w:eastAsia="楷体" w:hAnsi="楷体" w:cs="楷体" w:hint="eastAsia"/>
          <w:sz w:val="28"/>
          <w:szCs w:val="28"/>
        </w:rPr>
        <w:t>光学“黑匣子”问题的特征是“黑匣子”内有一未知的光学元件，已知入射光线和出射光线，根据入射光线与出射光线的特征来判断内部具体是什么光学器件，根据光路判定所用的光学器件的方法是：连接成光路图</w:t>
      </w:r>
      <w:r>
        <w:rPr>
          <w:rFonts w:ascii="宋体" w:hAnsi="宋体" w:cs="宋体" w:hint="eastAsia"/>
          <w:sz w:val="28"/>
          <w:szCs w:val="28"/>
        </w:rPr>
        <w:t>→</w:t>
      </w:r>
      <w:r>
        <w:rPr>
          <w:rFonts w:ascii="楷体" w:eastAsia="楷体" w:hAnsi="楷体" w:cs="楷体" w:hint="eastAsia"/>
          <w:sz w:val="28"/>
          <w:szCs w:val="28"/>
        </w:rPr>
        <w:t>判定是反射还是折射</w:t>
      </w:r>
      <w:r>
        <w:rPr>
          <w:rFonts w:ascii="宋体" w:hAnsi="宋体" w:cs="宋体" w:hint="eastAsia"/>
          <w:sz w:val="28"/>
          <w:szCs w:val="28"/>
        </w:rPr>
        <w:t>→</w:t>
      </w:r>
      <w:r>
        <w:rPr>
          <w:rFonts w:ascii="楷体" w:eastAsia="楷体" w:hAnsi="楷体" w:cs="楷体" w:hint="eastAsia"/>
          <w:sz w:val="28"/>
          <w:szCs w:val="28"/>
        </w:rPr>
        <w:t>判定是会聚还是发散</w:t>
      </w:r>
      <w:r>
        <w:rPr>
          <w:rFonts w:ascii="宋体" w:hAnsi="宋体" w:cs="宋体" w:hint="eastAsia"/>
          <w:sz w:val="28"/>
          <w:szCs w:val="28"/>
        </w:rPr>
        <w:t>→</w:t>
      </w:r>
      <w:r>
        <w:rPr>
          <w:rFonts w:ascii="楷体" w:eastAsia="楷体" w:hAnsi="楷体" w:cs="楷体" w:hint="eastAsia"/>
          <w:sz w:val="28"/>
          <w:szCs w:val="28"/>
        </w:rPr>
        <w:t>判定所用的光学器件。</w:t>
      </w:r>
    </w:p>
    <w:p w:rsidR="00996A0E" w:rsidRDefault="006110CB">
      <w:pPr>
        <w:rPr>
          <w:rFonts w:ascii="宋体" w:hAnsi="宋体" w:cs="宋体"/>
          <w:sz w:val="28"/>
          <w:szCs w:val="28"/>
        </w:rPr>
      </w:pPr>
      <w:r>
        <w:rPr>
          <w:rFonts w:ascii="宋体" w:hAnsi="宋体" w:cs="宋体" w:hint="eastAsia"/>
          <w:sz w:val="28"/>
          <w:szCs w:val="28"/>
        </w:rPr>
        <w:t>【例题】光线经过甲乙两透镜后的折射光线如图所示，则关于两透镜的类型，下列说法正确的是（　　）</w:t>
      </w:r>
    </w:p>
    <w:p w:rsidR="00996A0E" w:rsidRDefault="006110CB">
      <w:pPr>
        <w:rPr>
          <w:rFonts w:ascii="宋体" w:hAnsi="宋体" w:cs="宋体"/>
          <w:sz w:val="28"/>
          <w:szCs w:val="28"/>
        </w:rPr>
      </w:pPr>
      <w:r>
        <w:rPr>
          <w:rFonts w:ascii="宋体" w:hAnsi="宋体" w:cs="宋体" w:hint="eastAsia"/>
          <w:sz w:val="28"/>
          <w:szCs w:val="28"/>
        </w:rPr>
        <w:t>A</w:t>
      </w:r>
      <w:r>
        <w:rPr>
          <w:rFonts w:ascii="宋体" w:hAnsi="宋体" w:cs="宋体" w:hint="eastAsia"/>
          <w:sz w:val="28"/>
          <w:szCs w:val="28"/>
        </w:rPr>
        <w:t>.</w:t>
      </w:r>
      <w:r>
        <w:rPr>
          <w:rFonts w:ascii="宋体" w:hAnsi="宋体" w:cs="宋体" w:hint="eastAsia"/>
          <w:sz w:val="28"/>
          <w:szCs w:val="28"/>
        </w:rPr>
        <w:t>甲是凸透镜，乙是凹透镜</w:t>
      </w:r>
      <w:r>
        <w:rPr>
          <w:rFonts w:ascii="宋体" w:hAnsi="宋体" w:cs="宋体" w:hint="eastAsia"/>
          <w:sz w:val="28"/>
          <w:szCs w:val="28"/>
        </w:rPr>
        <w:t xml:space="preserve">    </w:t>
      </w:r>
      <w:r>
        <w:rPr>
          <w:rFonts w:ascii="宋体" w:hAnsi="宋体" w:cs="宋体" w:hint="eastAsia"/>
          <w:sz w:val="28"/>
          <w:szCs w:val="28"/>
        </w:rPr>
        <w:t>B</w:t>
      </w:r>
      <w:r>
        <w:rPr>
          <w:rFonts w:ascii="宋体" w:hAnsi="宋体" w:cs="宋体" w:hint="eastAsia"/>
          <w:sz w:val="28"/>
          <w:szCs w:val="28"/>
        </w:rPr>
        <w:t>.</w:t>
      </w:r>
      <w:r>
        <w:rPr>
          <w:rFonts w:ascii="宋体" w:hAnsi="宋体" w:cs="宋体" w:hint="eastAsia"/>
          <w:sz w:val="28"/>
          <w:szCs w:val="28"/>
        </w:rPr>
        <w:t>甲是凹透镜，乙是凸透镜</w:t>
      </w:r>
    </w:p>
    <w:p w:rsidR="00996A0E" w:rsidRDefault="006110CB">
      <w:pPr>
        <w:rPr>
          <w:rFonts w:ascii="宋体" w:hAnsi="宋体" w:cs="宋体"/>
          <w:sz w:val="28"/>
          <w:szCs w:val="28"/>
        </w:rPr>
      </w:pPr>
      <w:r>
        <w:rPr>
          <w:rFonts w:ascii="宋体" w:hAnsi="宋体" w:cs="宋体" w:hint="eastAsia"/>
          <w:sz w:val="28"/>
          <w:szCs w:val="28"/>
        </w:rPr>
        <w:t>C</w:t>
      </w:r>
      <w:r>
        <w:rPr>
          <w:rFonts w:ascii="宋体" w:hAnsi="宋体" w:cs="宋体" w:hint="eastAsia"/>
          <w:sz w:val="28"/>
          <w:szCs w:val="28"/>
        </w:rPr>
        <w:t>.</w:t>
      </w:r>
      <w:r>
        <w:rPr>
          <w:rFonts w:ascii="宋体" w:hAnsi="宋体" w:cs="宋体" w:hint="eastAsia"/>
          <w:sz w:val="28"/>
          <w:szCs w:val="28"/>
        </w:rPr>
        <w:t>甲、乙都是凸透镜</w:t>
      </w:r>
      <w:r>
        <w:rPr>
          <w:rFonts w:ascii="宋体" w:hAnsi="宋体" w:cs="宋体" w:hint="eastAsia"/>
          <w:sz w:val="28"/>
          <w:szCs w:val="28"/>
        </w:rPr>
        <w:t xml:space="preserve">          </w:t>
      </w:r>
      <w:r>
        <w:rPr>
          <w:rFonts w:ascii="宋体" w:hAnsi="宋体" w:cs="宋体" w:hint="eastAsia"/>
          <w:sz w:val="28"/>
          <w:szCs w:val="28"/>
        </w:rPr>
        <w:t>D</w:t>
      </w:r>
      <w:r>
        <w:rPr>
          <w:rFonts w:ascii="宋体" w:hAnsi="宋体" w:cs="宋体" w:hint="eastAsia"/>
          <w:sz w:val="28"/>
          <w:szCs w:val="28"/>
        </w:rPr>
        <w:t>.</w:t>
      </w:r>
      <w:r>
        <w:rPr>
          <w:rFonts w:ascii="宋体" w:hAnsi="宋体" w:cs="宋体" w:hint="eastAsia"/>
          <w:sz w:val="28"/>
          <w:szCs w:val="28"/>
        </w:rPr>
        <w:t>甲、乙都是凹透镜</w:t>
      </w:r>
    </w:p>
    <w:p w:rsidR="00996A0E" w:rsidRDefault="006110CB">
      <w:pPr>
        <w:jc w:val="center"/>
      </w:pPr>
      <w:r>
        <w:rPr>
          <w:noProof/>
        </w:rPr>
        <w:drawing>
          <wp:inline distT="0" distB="0" distL="114300" distR="114300">
            <wp:extent cx="3206750" cy="1487170"/>
            <wp:effectExtent l="0" t="0" r="12700" b="1778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484098" name="图片 9"/>
                    <pic:cNvPicPr>
                      <a:picLocks noChangeAspect="1"/>
                    </pic:cNvPicPr>
                  </pic:nvPicPr>
                  <pic:blipFill>
                    <a:blip r:embed="rId56"/>
                    <a:stretch>
                      <a:fillRect/>
                    </a:stretch>
                  </pic:blipFill>
                  <pic:spPr>
                    <a:xfrm>
                      <a:off x="0" y="0"/>
                      <a:ext cx="3206750" cy="1487170"/>
                    </a:xfrm>
                    <a:prstGeom prst="rect">
                      <a:avLst/>
                    </a:prstGeom>
                    <a:noFill/>
                    <a:ln>
                      <a:noFill/>
                    </a:ln>
                  </pic:spPr>
                </pic:pic>
              </a:graphicData>
            </a:graphic>
          </wp:inline>
        </w:drawing>
      </w:r>
    </w:p>
    <w:p w:rsidR="00996A0E" w:rsidRDefault="006110CB">
      <w:pPr>
        <w:rPr>
          <w:sz w:val="28"/>
          <w:szCs w:val="28"/>
        </w:rPr>
      </w:pPr>
      <w:r>
        <w:rPr>
          <w:rFonts w:hint="eastAsia"/>
          <w:b/>
          <w:bCs/>
          <w:sz w:val="28"/>
          <w:szCs w:val="28"/>
        </w:rPr>
        <w:t>解析：</w:t>
      </w:r>
      <w:r>
        <w:rPr>
          <w:rFonts w:hint="eastAsia"/>
          <w:sz w:val="28"/>
          <w:szCs w:val="28"/>
        </w:rPr>
        <w:t>先将入射光线沿着光线方向画虚线，</w:t>
      </w:r>
      <w:r>
        <w:rPr>
          <w:rFonts w:hint="eastAsia"/>
          <w:sz w:val="28"/>
          <w:szCs w:val="28"/>
        </w:rPr>
        <w:t>得到虚线与折射光线的位置关系，比较二者与主光轴的位置关系，即可判断。</w:t>
      </w:r>
    </w:p>
    <w:p w:rsidR="00996A0E" w:rsidRDefault="006110CB">
      <w:pPr>
        <w:rPr>
          <w:color w:val="FF0000"/>
          <w:sz w:val="28"/>
          <w:szCs w:val="28"/>
        </w:rPr>
      </w:pPr>
      <w:r>
        <w:rPr>
          <w:rFonts w:hint="eastAsia"/>
          <w:color w:val="FF0000"/>
          <w:sz w:val="28"/>
          <w:szCs w:val="28"/>
        </w:rPr>
        <w:lastRenderedPageBreak/>
        <w:t>答案：</w:t>
      </w:r>
      <w:r>
        <w:rPr>
          <w:rFonts w:hint="eastAsia"/>
          <w:color w:val="FF0000"/>
          <w:sz w:val="28"/>
          <w:szCs w:val="28"/>
        </w:rPr>
        <w:t>A</w:t>
      </w:r>
    </w:p>
    <w:p w:rsidR="00996A0E" w:rsidRDefault="006110CB">
      <w:pPr>
        <w:rPr>
          <w:b/>
          <w:bCs/>
          <w:sz w:val="28"/>
          <w:szCs w:val="28"/>
        </w:rPr>
      </w:pPr>
      <w:r>
        <w:rPr>
          <w:rFonts w:hint="eastAsia"/>
          <w:b/>
          <w:bCs/>
          <w:sz w:val="28"/>
          <w:szCs w:val="28"/>
        </w:rPr>
        <w:t>光学黑箱问题</w:t>
      </w:r>
    </w:p>
    <w:p w:rsidR="00996A0E" w:rsidRDefault="006110CB">
      <w:pPr>
        <w:rPr>
          <w:sz w:val="28"/>
          <w:szCs w:val="28"/>
        </w:rPr>
      </w:pPr>
      <w:r>
        <w:rPr>
          <w:rFonts w:hint="eastAsia"/>
          <w:sz w:val="28"/>
          <w:szCs w:val="28"/>
        </w:rPr>
        <w:t>【例题】如图甲所示，光通过虚线框中的透镜，传播方向发生变化，请在方框中面出合适的透镜。</w:t>
      </w:r>
    </w:p>
    <w:p w:rsidR="00996A0E" w:rsidRDefault="006110CB">
      <w:pPr>
        <w:jc w:val="center"/>
        <w:rPr>
          <w:sz w:val="28"/>
          <w:szCs w:val="28"/>
        </w:rPr>
      </w:pPr>
      <w:r>
        <w:rPr>
          <w:noProof/>
          <w:sz w:val="28"/>
          <w:szCs w:val="28"/>
        </w:rPr>
        <w:drawing>
          <wp:inline distT="0" distB="0" distL="114300" distR="114300">
            <wp:extent cx="1943735" cy="1260475"/>
            <wp:effectExtent l="0" t="0" r="18415" b="1587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897959" name="图片 10"/>
                    <pic:cNvPicPr>
                      <a:picLocks noChangeAspect="1"/>
                    </pic:cNvPicPr>
                  </pic:nvPicPr>
                  <pic:blipFill>
                    <a:blip r:embed="rId57"/>
                    <a:stretch>
                      <a:fillRect/>
                    </a:stretch>
                  </pic:blipFill>
                  <pic:spPr>
                    <a:xfrm>
                      <a:off x="0" y="0"/>
                      <a:ext cx="1943735" cy="1260475"/>
                    </a:xfrm>
                    <a:prstGeom prst="rect">
                      <a:avLst/>
                    </a:prstGeom>
                    <a:noFill/>
                    <a:ln>
                      <a:noFill/>
                    </a:ln>
                  </pic:spPr>
                </pic:pic>
              </a:graphicData>
            </a:graphic>
          </wp:inline>
        </w:drawing>
      </w:r>
    </w:p>
    <w:p w:rsidR="00996A0E" w:rsidRDefault="006110CB">
      <w:pPr>
        <w:rPr>
          <w:color w:val="FF0000"/>
          <w:sz w:val="28"/>
          <w:szCs w:val="28"/>
        </w:rPr>
      </w:pPr>
      <w:r>
        <w:rPr>
          <w:rFonts w:hint="eastAsia"/>
          <w:color w:val="FF0000"/>
          <w:sz w:val="28"/>
          <w:szCs w:val="28"/>
        </w:rPr>
        <w:t>答案：凹透镜</w:t>
      </w:r>
    </w:p>
    <w:p w:rsidR="00996A0E" w:rsidRDefault="006110CB">
      <w:pPr>
        <w:rPr>
          <w:rFonts w:ascii="宋体" w:hAnsi="宋体" w:cs="宋体"/>
          <w:sz w:val="28"/>
          <w:szCs w:val="28"/>
        </w:rPr>
      </w:pPr>
      <w:r>
        <w:rPr>
          <w:rFonts w:ascii="宋体" w:hAnsi="宋体" w:cs="宋体" w:hint="eastAsia"/>
          <w:sz w:val="28"/>
          <w:szCs w:val="28"/>
        </w:rPr>
        <w:t>【例题】</w:t>
      </w:r>
      <w:r>
        <w:rPr>
          <w:rFonts w:ascii="宋体" w:hAnsi="宋体" w:cs="宋体" w:hint="eastAsia"/>
          <w:sz w:val="28"/>
          <w:szCs w:val="28"/>
        </w:rPr>
        <w:t>如图所示，</w:t>
      </w:r>
      <w:r>
        <w:rPr>
          <w:rFonts w:ascii="宋体" w:hAnsi="宋体" w:cs="宋体" w:hint="eastAsia"/>
          <w:sz w:val="28"/>
          <w:szCs w:val="28"/>
        </w:rPr>
        <w:t>L</w:t>
      </w:r>
      <w:r>
        <w:rPr>
          <w:rFonts w:ascii="宋体" w:hAnsi="宋体" w:cs="宋体" w:hint="eastAsia"/>
          <w:sz w:val="28"/>
          <w:szCs w:val="28"/>
          <w:vertAlign w:val="subscript"/>
        </w:rPr>
        <w:t>1</w:t>
      </w:r>
      <w:r>
        <w:rPr>
          <w:rFonts w:ascii="宋体" w:hAnsi="宋体" w:cs="宋体" w:hint="eastAsia"/>
          <w:sz w:val="28"/>
          <w:szCs w:val="28"/>
        </w:rPr>
        <w:t>为入射光线，</w:t>
      </w:r>
      <w:r>
        <w:rPr>
          <w:rFonts w:ascii="宋体" w:hAnsi="宋体" w:cs="宋体" w:hint="eastAsia"/>
          <w:sz w:val="28"/>
          <w:szCs w:val="28"/>
        </w:rPr>
        <w:t>L</w:t>
      </w:r>
      <w:r>
        <w:rPr>
          <w:rFonts w:ascii="宋体" w:hAnsi="宋体" w:cs="宋体" w:hint="eastAsia"/>
          <w:sz w:val="28"/>
          <w:szCs w:val="28"/>
          <w:vertAlign w:val="subscript"/>
        </w:rPr>
        <w:t>2</w:t>
      </w:r>
      <w:r>
        <w:rPr>
          <w:rFonts w:ascii="宋体" w:hAnsi="宋体" w:cs="宋体" w:hint="eastAsia"/>
          <w:sz w:val="28"/>
          <w:szCs w:val="28"/>
        </w:rPr>
        <w:t>为出射光线。请在图中添加合理的光学器件（注意所添加的器件位置要正确）。</w:t>
      </w:r>
    </w:p>
    <w:p w:rsidR="00996A0E" w:rsidRDefault="006110CB">
      <w:r>
        <w:rPr>
          <w:noProof/>
        </w:rPr>
        <w:drawing>
          <wp:inline distT="0" distB="0" distL="114300" distR="114300">
            <wp:extent cx="3123565" cy="933450"/>
            <wp:effectExtent l="0" t="0" r="635" b="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788269" name="图片 12"/>
                    <pic:cNvPicPr>
                      <a:picLocks noChangeAspect="1"/>
                    </pic:cNvPicPr>
                  </pic:nvPicPr>
                  <pic:blipFill>
                    <a:blip r:embed="rId58"/>
                    <a:stretch>
                      <a:fillRect/>
                    </a:stretch>
                  </pic:blipFill>
                  <pic:spPr>
                    <a:xfrm>
                      <a:off x="0" y="0"/>
                      <a:ext cx="3123565" cy="933450"/>
                    </a:xfrm>
                    <a:prstGeom prst="rect">
                      <a:avLst/>
                    </a:prstGeom>
                    <a:noFill/>
                    <a:ln>
                      <a:noFill/>
                    </a:ln>
                  </pic:spPr>
                </pic:pic>
              </a:graphicData>
            </a:graphic>
          </wp:inline>
        </w:drawing>
      </w:r>
    </w:p>
    <w:p w:rsidR="00996A0E" w:rsidRDefault="006110CB">
      <w:pPr>
        <w:rPr>
          <w:color w:val="FF0000"/>
          <w:sz w:val="28"/>
          <w:szCs w:val="28"/>
        </w:rPr>
      </w:pPr>
      <w:r>
        <w:rPr>
          <w:rFonts w:hint="eastAsia"/>
          <w:color w:val="FF0000"/>
          <w:sz w:val="28"/>
          <w:szCs w:val="28"/>
        </w:rPr>
        <w:t>解析：</w:t>
      </w:r>
    </w:p>
    <w:p w:rsidR="00996A0E" w:rsidRDefault="006110CB">
      <w:r>
        <w:rPr>
          <w:noProof/>
        </w:rPr>
        <w:drawing>
          <wp:inline distT="0" distB="0" distL="114300" distR="114300">
            <wp:extent cx="6629400" cy="2898775"/>
            <wp:effectExtent l="0" t="0" r="0" b="15875"/>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227253" name="图片 14"/>
                    <pic:cNvPicPr>
                      <a:picLocks noChangeAspect="1"/>
                    </pic:cNvPicPr>
                  </pic:nvPicPr>
                  <pic:blipFill>
                    <a:blip r:embed="rId59"/>
                    <a:srcRect b="3955"/>
                    <a:stretch>
                      <a:fillRect/>
                    </a:stretch>
                  </pic:blipFill>
                  <pic:spPr>
                    <a:xfrm>
                      <a:off x="0" y="0"/>
                      <a:ext cx="6629400" cy="2898775"/>
                    </a:xfrm>
                    <a:prstGeom prst="rect">
                      <a:avLst/>
                    </a:prstGeom>
                    <a:noFill/>
                    <a:ln>
                      <a:noFill/>
                    </a:ln>
                  </pic:spPr>
                </pic:pic>
              </a:graphicData>
            </a:graphic>
          </wp:inline>
        </w:drawing>
      </w:r>
    </w:p>
    <w:p w:rsidR="00996A0E" w:rsidRDefault="00996A0E">
      <w:pPr>
        <w:jc w:val="left"/>
      </w:pPr>
    </w:p>
    <w:sectPr w:rsidR="00996A0E">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10CB" w:rsidRDefault="006110CB">
      <w:pPr>
        <w:spacing w:after="0" w:line="240" w:lineRule="auto"/>
      </w:pPr>
      <w:r>
        <w:separator/>
      </w:r>
    </w:p>
  </w:endnote>
  <w:endnote w:type="continuationSeparator" w:id="0">
    <w:p w:rsidR="006110CB" w:rsidRDefault="006110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10CB" w:rsidRDefault="006110CB">
      <w:pPr>
        <w:spacing w:after="0" w:line="240" w:lineRule="auto"/>
      </w:pPr>
      <w:r>
        <w:separator/>
      </w:r>
    </w:p>
  </w:footnote>
  <w:footnote w:type="continuationSeparator" w:id="0">
    <w:p w:rsidR="006110CB" w:rsidRDefault="006110C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4F8283A"/>
    <w:multiLevelType w:val="singleLevel"/>
    <w:tmpl w:val="D4F8283A"/>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3697AB5"/>
    <w:rsid w:val="001610D7"/>
    <w:rsid w:val="00292502"/>
    <w:rsid w:val="0035098E"/>
    <w:rsid w:val="00354384"/>
    <w:rsid w:val="00402302"/>
    <w:rsid w:val="005C36C7"/>
    <w:rsid w:val="006110CB"/>
    <w:rsid w:val="00715B48"/>
    <w:rsid w:val="0087744C"/>
    <w:rsid w:val="00983EC9"/>
    <w:rsid w:val="00996A0E"/>
    <w:rsid w:val="009F18D4"/>
    <w:rsid w:val="00D00A0C"/>
    <w:rsid w:val="00DB1F50"/>
    <w:rsid w:val="012048AC"/>
    <w:rsid w:val="013723C8"/>
    <w:rsid w:val="018B424A"/>
    <w:rsid w:val="01D1527A"/>
    <w:rsid w:val="01DF19B3"/>
    <w:rsid w:val="021E36E4"/>
    <w:rsid w:val="0235084F"/>
    <w:rsid w:val="0242194A"/>
    <w:rsid w:val="02710D01"/>
    <w:rsid w:val="02753EF2"/>
    <w:rsid w:val="02823EA4"/>
    <w:rsid w:val="02967C15"/>
    <w:rsid w:val="02A83D0E"/>
    <w:rsid w:val="02A979EC"/>
    <w:rsid w:val="02EB6F4B"/>
    <w:rsid w:val="030515CD"/>
    <w:rsid w:val="03380734"/>
    <w:rsid w:val="035A4E34"/>
    <w:rsid w:val="036D1527"/>
    <w:rsid w:val="037A75C5"/>
    <w:rsid w:val="039B0A1D"/>
    <w:rsid w:val="03CC33FA"/>
    <w:rsid w:val="03D826C6"/>
    <w:rsid w:val="03E117E5"/>
    <w:rsid w:val="03E51AB8"/>
    <w:rsid w:val="03FF501C"/>
    <w:rsid w:val="04114340"/>
    <w:rsid w:val="043E1BA4"/>
    <w:rsid w:val="046821A4"/>
    <w:rsid w:val="046C18D8"/>
    <w:rsid w:val="04851923"/>
    <w:rsid w:val="0495212E"/>
    <w:rsid w:val="04D40EAD"/>
    <w:rsid w:val="04DE16A4"/>
    <w:rsid w:val="04ED2715"/>
    <w:rsid w:val="04F83459"/>
    <w:rsid w:val="050F38EA"/>
    <w:rsid w:val="05212753"/>
    <w:rsid w:val="053C1616"/>
    <w:rsid w:val="05510CCF"/>
    <w:rsid w:val="055A0C19"/>
    <w:rsid w:val="059D18F0"/>
    <w:rsid w:val="06212DF0"/>
    <w:rsid w:val="06763E78"/>
    <w:rsid w:val="06AC6AEA"/>
    <w:rsid w:val="072F5CC7"/>
    <w:rsid w:val="073C1362"/>
    <w:rsid w:val="075150C8"/>
    <w:rsid w:val="075257F8"/>
    <w:rsid w:val="07613DCC"/>
    <w:rsid w:val="07643FF2"/>
    <w:rsid w:val="078107B6"/>
    <w:rsid w:val="078B68D2"/>
    <w:rsid w:val="079F5443"/>
    <w:rsid w:val="07BC600A"/>
    <w:rsid w:val="07D82496"/>
    <w:rsid w:val="07DB181F"/>
    <w:rsid w:val="07E40F58"/>
    <w:rsid w:val="07FE7199"/>
    <w:rsid w:val="08160AFB"/>
    <w:rsid w:val="0829180C"/>
    <w:rsid w:val="086917EB"/>
    <w:rsid w:val="08702450"/>
    <w:rsid w:val="08775F94"/>
    <w:rsid w:val="08B41B5C"/>
    <w:rsid w:val="08EE138C"/>
    <w:rsid w:val="08F1180F"/>
    <w:rsid w:val="08FB5DCB"/>
    <w:rsid w:val="09082B5C"/>
    <w:rsid w:val="091E009B"/>
    <w:rsid w:val="09287951"/>
    <w:rsid w:val="092B60F8"/>
    <w:rsid w:val="09525C7C"/>
    <w:rsid w:val="099626EF"/>
    <w:rsid w:val="09AA6D3E"/>
    <w:rsid w:val="09B72AAC"/>
    <w:rsid w:val="0A0947C5"/>
    <w:rsid w:val="0A320CC5"/>
    <w:rsid w:val="0A6F6E48"/>
    <w:rsid w:val="0A9F71A2"/>
    <w:rsid w:val="0ABD039E"/>
    <w:rsid w:val="0AC67454"/>
    <w:rsid w:val="0B0B40F9"/>
    <w:rsid w:val="0B1200A8"/>
    <w:rsid w:val="0B1B5B3D"/>
    <w:rsid w:val="0B482BAA"/>
    <w:rsid w:val="0B592784"/>
    <w:rsid w:val="0B593338"/>
    <w:rsid w:val="0B6C2164"/>
    <w:rsid w:val="0B71568A"/>
    <w:rsid w:val="0BAB4583"/>
    <w:rsid w:val="0BEF2F2C"/>
    <w:rsid w:val="0BFD7907"/>
    <w:rsid w:val="0C2804D5"/>
    <w:rsid w:val="0C4A266B"/>
    <w:rsid w:val="0C4B50DD"/>
    <w:rsid w:val="0C4C505D"/>
    <w:rsid w:val="0C6434DB"/>
    <w:rsid w:val="0C70426C"/>
    <w:rsid w:val="0C9C5B0C"/>
    <w:rsid w:val="0CB04ECD"/>
    <w:rsid w:val="0CD65FB7"/>
    <w:rsid w:val="0CE13C38"/>
    <w:rsid w:val="0CED30DC"/>
    <w:rsid w:val="0CFB2C0D"/>
    <w:rsid w:val="0D182B48"/>
    <w:rsid w:val="0D4A5F11"/>
    <w:rsid w:val="0D4B29B8"/>
    <w:rsid w:val="0D590A33"/>
    <w:rsid w:val="0D5D760F"/>
    <w:rsid w:val="0D5F2A4F"/>
    <w:rsid w:val="0D6D09FF"/>
    <w:rsid w:val="0D706C0A"/>
    <w:rsid w:val="0D82412C"/>
    <w:rsid w:val="0D8404C8"/>
    <w:rsid w:val="0D9A60A5"/>
    <w:rsid w:val="0DDF544E"/>
    <w:rsid w:val="0DF072A5"/>
    <w:rsid w:val="0E19567A"/>
    <w:rsid w:val="0E1B715B"/>
    <w:rsid w:val="0E280E20"/>
    <w:rsid w:val="0E313D87"/>
    <w:rsid w:val="0E6579BF"/>
    <w:rsid w:val="0E813667"/>
    <w:rsid w:val="0E9E62D6"/>
    <w:rsid w:val="0EBA698E"/>
    <w:rsid w:val="0EDD7685"/>
    <w:rsid w:val="0F076B8C"/>
    <w:rsid w:val="0F0A4E52"/>
    <w:rsid w:val="0F0C725E"/>
    <w:rsid w:val="0F17719D"/>
    <w:rsid w:val="0F58426F"/>
    <w:rsid w:val="0F921185"/>
    <w:rsid w:val="0F9E1BA8"/>
    <w:rsid w:val="0FA551B5"/>
    <w:rsid w:val="0FB21EA5"/>
    <w:rsid w:val="0FBA7A50"/>
    <w:rsid w:val="0FCB3B90"/>
    <w:rsid w:val="0FF87D48"/>
    <w:rsid w:val="104F4B7A"/>
    <w:rsid w:val="10932BC0"/>
    <w:rsid w:val="10BA3C12"/>
    <w:rsid w:val="10CB28F8"/>
    <w:rsid w:val="10EF6E5F"/>
    <w:rsid w:val="11001ACB"/>
    <w:rsid w:val="11143EB4"/>
    <w:rsid w:val="11233DF9"/>
    <w:rsid w:val="1141040F"/>
    <w:rsid w:val="1149723F"/>
    <w:rsid w:val="115035AB"/>
    <w:rsid w:val="11812A7F"/>
    <w:rsid w:val="11A46C19"/>
    <w:rsid w:val="11AC1F7B"/>
    <w:rsid w:val="11AD4D88"/>
    <w:rsid w:val="11AF42D0"/>
    <w:rsid w:val="11D56ECD"/>
    <w:rsid w:val="120D5A89"/>
    <w:rsid w:val="120E7B15"/>
    <w:rsid w:val="121308AB"/>
    <w:rsid w:val="12177961"/>
    <w:rsid w:val="12330067"/>
    <w:rsid w:val="125742AE"/>
    <w:rsid w:val="12703CB8"/>
    <w:rsid w:val="12770775"/>
    <w:rsid w:val="12772569"/>
    <w:rsid w:val="1286764D"/>
    <w:rsid w:val="12893959"/>
    <w:rsid w:val="128A0B84"/>
    <w:rsid w:val="12952C7F"/>
    <w:rsid w:val="12975F08"/>
    <w:rsid w:val="129956E2"/>
    <w:rsid w:val="12B579B8"/>
    <w:rsid w:val="12C06161"/>
    <w:rsid w:val="12C95291"/>
    <w:rsid w:val="12E34047"/>
    <w:rsid w:val="12E56499"/>
    <w:rsid w:val="12F216A8"/>
    <w:rsid w:val="13092C9E"/>
    <w:rsid w:val="130D595C"/>
    <w:rsid w:val="131F4E5A"/>
    <w:rsid w:val="13502968"/>
    <w:rsid w:val="13861E0B"/>
    <w:rsid w:val="13AE4E90"/>
    <w:rsid w:val="13B4580B"/>
    <w:rsid w:val="13C204D3"/>
    <w:rsid w:val="13CE5D5A"/>
    <w:rsid w:val="13EF184C"/>
    <w:rsid w:val="13F4113C"/>
    <w:rsid w:val="140A1A09"/>
    <w:rsid w:val="14102201"/>
    <w:rsid w:val="143D14C2"/>
    <w:rsid w:val="144D056E"/>
    <w:rsid w:val="148E466E"/>
    <w:rsid w:val="149C54CC"/>
    <w:rsid w:val="14A0182F"/>
    <w:rsid w:val="14C45E65"/>
    <w:rsid w:val="14E1642C"/>
    <w:rsid w:val="14ED55DF"/>
    <w:rsid w:val="14F42ECD"/>
    <w:rsid w:val="151E2C80"/>
    <w:rsid w:val="15457059"/>
    <w:rsid w:val="158F1737"/>
    <w:rsid w:val="15E95E89"/>
    <w:rsid w:val="15FB2C2F"/>
    <w:rsid w:val="15FF5E22"/>
    <w:rsid w:val="160551AE"/>
    <w:rsid w:val="160F3D64"/>
    <w:rsid w:val="16291FF4"/>
    <w:rsid w:val="162F0E19"/>
    <w:rsid w:val="164327E3"/>
    <w:rsid w:val="166C2DAB"/>
    <w:rsid w:val="1676458F"/>
    <w:rsid w:val="16A33EE3"/>
    <w:rsid w:val="16D75CA0"/>
    <w:rsid w:val="16DF0401"/>
    <w:rsid w:val="16F20226"/>
    <w:rsid w:val="16F845AD"/>
    <w:rsid w:val="1748137C"/>
    <w:rsid w:val="176E57E4"/>
    <w:rsid w:val="178B4233"/>
    <w:rsid w:val="17A811FC"/>
    <w:rsid w:val="17B56CBC"/>
    <w:rsid w:val="17BC750D"/>
    <w:rsid w:val="17CA7F00"/>
    <w:rsid w:val="17CB762A"/>
    <w:rsid w:val="17CE5ACF"/>
    <w:rsid w:val="17CF7302"/>
    <w:rsid w:val="17EA5CCC"/>
    <w:rsid w:val="17F64492"/>
    <w:rsid w:val="180155FA"/>
    <w:rsid w:val="183376CE"/>
    <w:rsid w:val="185E791E"/>
    <w:rsid w:val="18632627"/>
    <w:rsid w:val="18751409"/>
    <w:rsid w:val="18805197"/>
    <w:rsid w:val="18885908"/>
    <w:rsid w:val="189D555E"/>
    <w:rsid w:val="18A13F9D"/>
    <w:rsid w:val="18B17936"/>
    <w:rsid w:val="18B865A2"/>
    <w:rsid w:val="19217149"/>
    <w:rsid w:val="192235AC"/>
    <w:rsid w:val="194946C1"/>
    <w:rsid w:val="1980210B"/>
    <w:rsid w:val="198B6E48"/>
    <w:rsid w:val="199D5113"/>
    <w:rsid w:val="19A054F5"/>
    <w:rsid w:val="19A134F1"/>
    <w:rsid w:val="19B9796D"/>
    <w:rsid w:val="19C73A4A"/>
    <w:rsid w:val="19C840C4"/>
    <w:rsid w:val="1A436C15"/>
    <w:rsid w:val="1A4469F3"/>
    <w:rsid w:val="1A677235"/>
    <w:rsid w:val="1A7E45FE"/>
    <w:rsid w:val="1A80497C"/>
    <w:rsid w:val="1A9834EE"/>
    <w:rsid w:val="1A9F7FA3"/>
    <w:rsid w:val="1ACA7170"/>
    <w:rsid w:val="1ACE4628"/>
    <w:rsid w:val="1AD03005"/>
    <w:rsid w:val="1AEC04D5"/>
    <w:rsid w:val="1B2D15AA"/>
    <w:rsid w:val="1B2F609B"/>
    <w:rsid w:val="1B5C2BDA"/>
    <w:rsid w:val="1B6331EB"/>
    <w:rsid w:val="1B7F63B6"/>
    <w:rsid w:val="1B9C2460"/>
    <w:rsid w:val="1BB97AC3"/>
    <w:rsid w:val="1BBA4BA6"/>
    <w:rsid w:val="1BCF4C51"/>
    <w:rsid w:val="1BD906FF"/>
    <w:rsid w:val="1BE3536B"/>
    <w:rsid w:val="1BF367BE"/>
    <w:rsid w:val="1C593AB8"/>
    <w:rsid w:val="1C647019"/>
    <w:rsid w:val="1C8C2662"/>
    <w:rsid w:val="1C965EB5"/>
    <w:rsid w:val="1CB77704"/>
    <w:rsid w:val="1CBA1112"/>
    <w:rsid w:val="1CC03130"/>
    <w:rsid w:val="1CC44C32"/>
    <w:rsid w:val="1CE73CFC"/>
    <w:rsid w:val="1D1E31CC"/>
    <w:rsid w:val="1D47329F"/>
    <w:rsid w:val="1D67685F"/>
    <w:rsid w:val="1D80038B"/>
    <w:rsid w:val="1D945A87"/>
    <w:rsid w:val="1DA14094"/>
    <w:rsid w:val="1DB347AA"/>
    <w:rsid w:val="1DF34133"/>
    <w:rsid w:val="1DFC1750"/>
    <w:rsid w:val="1E1C4219"/>
    <w:rsid w:val="1E212E06"/>
    <w:rsid w:val="1E2A3D37"/>
    <w:rsid w:val="1E2B2F4D"/>
    <w:rsid w:val="1E6966FB"/>
    <w:rsid w:val="1EA478AA"/>
    <w:rsid w:val="1EA84029"/>
    <w:rsid w:val="1EE6760B"/>
    <w:rsid w:val="1EEA6384"/>
    <w:rsid w:val="1F033429"/>
    <w:rsid w:val="1F1F4168"/>
    <w:rsid w:val="1F574C2B"/>
    <w:rsid w:val="1F663C3C"/>
    <w:rsid w:val="1F9F6E29"/>
    <w:rsid w:val="1FB50BD3"/>
    <w:rsid w:val="200C26C5"/>
    <w:rsid w:val="20112805"/>
    <w:rsid w:val="201A76C5"/>
    <w:rsid w:val="20593164"/>
    <w:rsid w:val="207B1C90"/>
    <w:rsid w:val="20800E96"/>
    <w:rsid w:val="20AC3C4B"/>
    <w:rsid w:val="20C957B2"/>
    <w:rsid w:val="20D11F79"/>
    <w:rsid w:val="20D56A7D"/>
    <w:rsid w:val="20EB2760"/>
    <w:rsid w:val="20FF767F"/>
    <w:rsid w:val="211A219B"/>
    <w:rsid w:val="211E0326"/>
    <w:rsid w:val="21394803"/>
    <w:rsid w:val="213F592A"/>
    <w:rsid w:val="215B6881"/>
    <w:rsid w:val="216610C9"/>
    <w:rsid w:val="21814DC4"/>
    <w:rsid w:val="218A48CA"/>
    <w:rsid w:val="219F0C81"/>
    <w:rsid w:val="219F29C6"/>
    <w:rsid w:val="21A11106"/>
    <w:rsid w:val="21B45870"/>
    <w:rsid w:val="21B93E42"/>
    <w:rsid w:val="21D60D97"/>
    <w:rsid w:val="22425851"/>
    <w:rsid w:val="22570977"/>
    <w:rsid w:val="22597A2A"/>
    <w:rsid w:val="22667651"/>
    <w:rsid w:val="229E054F"/>
    <w:rsid w:val="22A34BAD"/>
    <w:rsid w:val="22B91AF2"/>
    <w:rsid w:val="22D76ED8"/>
    <w:rsid w:val="22DF5538"/>
    <w:rsid w:val="22FE7B56"/>
    <w:rsid w:val="23592696"/>
    <w:rsid w:val="238A0BA9"/>
    <w:rsid w:val="238F23E1"/>
    <w:rsid w:val="238F31FF"/>
    <w:rsid w:val="23C154E7"/>
    <w:rsid w:val="23F3335B"/>
    <w:rsid w:val="23F333EB"/>
    <w:rsid w:val="23F342A6"/>
    <w:rsid w:val="23F801C6"/>
    <w:rsid w:val="240C0363"/>
    <w:rsid w:val="240F0DDE"/>
    <w:rsid w:val="24132876"/>
    <w:rsid w:val="242D2AFE"/>
    <w:rsid w:val="242E1A88"/>
    <w:rsid w:val="24686CAC"/>
    <w:rsid w:val="246B0A38"/>
    <w:rsid w:val="248B6F59"/>
    <w:rsid w:val="24BE517B"/>
    <w:rsid w:val="24D172F6"/>
    <w:rsid w:val="24F36A22"/>
    <w:rsid w:val="24F45EB3"/>
    <w:rsid w:val="250200E2"/>
    <w:rsid w:val="256131B7"/>
    <w:rsid w:val="258D6A18"/>
    <w:rsid w:val="25B54F6C"/>
    <w:rsid w:val="25C64ADD"/>
    <w:rsid w:val="25D05547"/>
    <w:rsid w:val="25D9617E"/>
    <w:rsid w:val="25DC4156"/>
    <w:rsid w:val="25F035F9"/>
    <w:rsid w:val="26263B89"/>
    <w:rsid w:val="268075B5"/>
    <w:rsid w:val="269F5FEC"/>
    <w:rsid w:val="26A00A3F"/>
    <w:rsid w:val="27166D45"/>
    <w:rsid w:val="273C1486"/>
    <w:rsid w:val="27815A15"/>
    <w:rsid w:val="2792533C"/>
    <w:rsid w:val="27C60923"/>
    <w:rsid w:val="27D6315B"/>
    <w:rsid w:val="27D772C1"/>
    <w:rsid w:val="27F60EC8"/>
    <w:rsid w:val="27F95D52"/>
    <w:rsid w:val="28031C54"/>
    <w:rsid w:val="280826CA"/>
    <w:rsid w:val="280E7D60"/>
    <w:rsid w:val="282371D2"/>
    <w:rsid w:val="282B1E7D"/>
    <w:rsid w:val="283921AB"/>
    <w:rsid w:val="2842710F"/>
    <w:rsid w:val="28550469"/>
    <w:rsid w:val="28C5209A"/>
    <w:rsid w:val="28FE107E"/>
    <w:rsid w:val="290337C0"/>
    <w:rsid w:val="291734EB"/>
    <w:rsid w:val="291B65D6"/>
    <w:rsid w:val="291C50E8"/>
    <w:rsid w:val="2937741D"/>
    <w:rsid w:val="29400BDF"/>
    <w:rsid w:val="294174E4"/>
    <w:rsid w:val="294E0FC5"/>
    <w:rsid w:val="29560C60"/>
    <w:rsid w:val="29615814"/>
    <w:rsid w:val="29775F7B"/>
    <w:rsid w:val="29954FE1"/>
    <w:rsid w:val="29981A8C"/>
    <w:rsid w:val="29A209C2"/>
    <w:rsid w:val="29D37C91"/>
    <w:rsid w:val="29F677DC"/>
    <w:rsid w:val="2A232329"/>
    <w:rsid w:val="2A4576FB"/>
    <w:rsid w:val="2A4E68BE"/>
    <w:rsid w:val="2A7B7875"/>
    <w:rsid w:val="2A867619"/>
    <w:rsid w:val="2A9106F6"/>
    <w:rsid w:val="2AD343F2"/>
    <w:rsid w:val="2AFA40B2"/>
    <w:rsid w:val="2B870996"/>
    <w:rsid w:val="2BA722C0"/>
    <w:rsid w:val="2BAE0ACA"/>
    <w:rsid w:val="2BB405E2"/>
    <w:rsid w:val="2BBA20A4"/>
    <w:rsid w:val="2BFE247A"/>
    <w:rsid w:val="2C236169"/>
    <w:rsid w:val="2C292DD1"/>
    <w:rsid w:val="2C3A412B"/>
    <w:rsid w:val="2C6A6786"/>
    <w:rsid w:val="2C764B65"/>
    <w:rsid w:val="2C8C69AF"/>
    <w:rsid w:val="2C9C56E1"/>
    <w:rsid w:val="2CB14414"/>
    <w:rsid w:val="2CC23809"/>
    <w:rsid w:val="2CC454E6"/>
    <w:rsid w:val="2CDF04F0"/>
    <w:rsid w:val="2CE86722"/>
    <w:rsid w:val="2CF359A2"/>
    <w:rsid w:val="2D086B0C"/>
    <w:rsid w:val="2D187606"/>
    <w:rsid w:val="2D1F18EE"/>
    <w:rsid w:val="2D2A7D3F"/>
    <w:rsid w:val="2D600117"/>
    <w:rsid w:val="2D69205C"/>
    <w:rsid w:val="2D6E75F2"/>
    <w:rsid w:val="2D87394B"/>
    <w:rsid w:val="2D8C0DF0"/>
    <w:rsid w:val="2E086FDD"/>
    <w:rsid w:val="2E245A9D"/>
    <w:rsid w:val="2E547C69"/>
    <w:rsid w:val="2E7E7780"/>
    <w:rsid w:val="2EA2715D"/>
    <w:rsid w:val="2EB975CE"/>
    <w:rsid w:val="2EBD68FC"/>
    <w:rsid w:val="2EE22A77"/>
    <w:rsid w:val="2F5B678D"/>
    <w:rsid w:val="2F997ACC"/>
    <w:rsid w:val="2F9C3857"/>
    <w:rsid w:val="2FC95606"/>
    <w:rsid w:val="2FD2539C"/>
    <w:rsid w:val="2FDE4C3C"/>
    <w:rsid w:val="30223B52"/>
    <w:rsid w:val="30280E00"/>
    <w:rsid w:val="302A4BEC"/>
    <w:rsid w:val="302C16CE"/>
    <w:rsid w:val="302F06E7"/>
    <w:rsid w:val="305A636E"/>
    <w:rsid w:val="309B21DB"/>
    <w:rsid w:val="30BF66D5"/>
    <w:rsid w:val="30C900CD"/>
    <w:rsid w:val="30DD5E0C"/>
    <w:rsid w:val="30E3315E"/>
    <w:rsid w:val="310D4A6A"/>
    <w:rsid w:val="314A3B91"/>
    <w:rsid w:val="315167C1"/>
    <w:rsid w:val="31517C17"/>
    <w:rsid w:val="315272A8"/>
    <w:rsid w:val="317804B5"/>
    <w:rsid w:val="31A71920"/>
    <w:rsid w:val="31E609B5"/>
    <w:rsid w:val="320F4D65"/>
    <w:rsid w:val="32310457"/>
    <w:rsid w:val="323620CA"/>
    <w:rsid w:val="32756C7F"/>
    <w:rsid w:val="327C767F"/>
    <w:rsid w:val="3291376B"/>
    <w:rsid w:val="32A92EDE"/>
    <w:rsid w:val="32C67D79"/>
    <w:rsid w:val="32D063A8"/>
    <w:rsid w:val="32D52498"/>
    <w:rsid w:val="32F04BB2"/>
    <w:rsid w:val="32FC3B4B"/>
    <w:rsid w:val="33051F0F"/>
    <w:rsid w:val="332A399A"/>
    <w:rsid w:val="336B595D"/>
    <w:rsid w:val="339A331C"/>
    <w:rsid w:val="33AE6D8F"/>
    <w:rsid w:val="33D30697"/>
    <w:rsid w:val="3409142B"/>
    <w:rsid w:val="34101ACD"/>
    <w:rsid w:val="34306619"/>
    <w:rsid w:val="345D11F7"/>
    <w:rsid w:val="346A66BC"/>
    <w:rsid w:val="347508E5"/>
    <w:rsid w:val="347F2FB9"/>
    <w:rsid w:val="34835059"/>
    <w:rsid w:val="34A74F5D"/>
    <w:rsid w:val="34AB11E3"/>
    <w:rsid w:val="34C94B1E"/>
    <w:rsid w:val="35115FE8"/>
    <w:rsid w:val="35336E66"/>
    <w:rsid w:val="35445249"/>
    <w:rsid w:val="354B37E3"/>
    <w:rsid w:val="355074F5"/>
    <w:rsid w:val="355178D1"/>
    <w:rsid w:val="35594DD4"/>
    <w:rsid w:val="355D5966"/>
    <w:rsid w:val="35C2260C"/>
    <w:rsid w:val="35DA0702"/>
    <w:rsid w:val="35E42E2D"/>
    <w:rsid w:val="36065366"/>
    <w:rsid w:val="36412CA7"/>
    <w:rsid w:val="366E781A"/>
    <w:rsid w:val="367F034A"/>
    <w:rsid w:val="36892F37"/>
    <w:rsid w:val="368E6F21"/>
    <w:rsid w:val="3696141B"/>
    <w:rsid w:val="36AE7CB9"/>
    <w:rsid w:val="37031179"/>
    <w:rsid w:val="371109AF"/>
    <w:rsid w:val="373A6AFF"/>
    <w:rsid w:val="373F484F"/>
    <w:rsid w:val="375F1AB9"/>
    <w:rsid w:val="37AC7A71"/>
    <w:rsid w:val="37B24B1B"/>
    <w:rsid w:val="37B746E9"/>
    <w:rsid w:val="37F066A6"/>
    <w:rsid w:val="382B5878"/>
    <w:rsid w:val="383E3BC9"/>
    <w:rsid w:val="384E076B"/>
    <w:rsid w:val="388F2D4B"/>
    <w:rsid w:val="389A57E0"/>
    <w:rsid w:val="38C068E3"/>
    <w:rsid w:val="38C74811"/>
    <w:rsid w:val="38F21DD2"/>
    <w:rsid w:val="390E5910"/>
    <w:rsid w:val="39566783"/>
    <w:rsid w:val="39757F46"/>
    <w:rsid w:val="39AA7F2B"/>
    <w:rsid w:val="39AF2EE0"/>
    <w:rsid w:val="39B57653"/>
    <w:rsid w:val="39BB0004"/>
    <w:rsid w:val="39BF60F5"/>
    <w:rsid w:val="39CD17FC"/>
    <w:rsid w:val="39D907E1"/>
    <w:rsid w:val="3A1C3648"/>
    <w:rsid w:val="3A364206"/>
    <w:rsid w:val="3A4332DD"/>
    <w:rsid w:val="3A4434EF"/>
    <w:rsid w:val="3A4647C1"/>
    <w:rsid w:val="3A4F39B3"/>
    <w:rsid w:val="3A5F1651"/>
    <w:rsid w:val="3A637F19"/>
    <w:rsid w:val="3A7546BF"/>
    <w:rsid w:val="3A913B4C"/>
    <w:rsid w:val="3ACF6967"/>
    <w:rsid w:val="3AD77BB4"/>
    <w:rsid w:val="3AE960DD"/>
    <w:rsid w:val="3B072C34"/>
    <w:rsid w:val="3B0F6D74"/>
    <w:rsid w:val="3B2435A9"/>
    <w:rsid w:val="3B2673D0"/>
    <w:rsid w:val="3B2C5A5D"/>
    <w:rsid w:val="3B3002F3"/>
    <w:rsid w:val="3B633D6A"/>
    <w:rsid w:val="3B8C6E5D"/>
    <w:rsid w:val="3B9A1C9E"/>
    <w:rsid w:val="3BA8161C"/>
    <w:rsid w:val="3BB0747F"/>
    <w:rsid w:val="3BB633E1"/>
    <w:rsid w:val="3BE846E0"/>
    <w:rsid w:val="3BF516F9"/>
    <w:rsid w:val="3C094C38"/>
    <w:rsid w:val="3C363F9B"/>
    <w:rsid w:val="3C5A1E1B"/>
    <w:rsid w:val="3C747B81"/>
    <w:rsid w:val="3C8E61B2"/>
    <w:rsid w:val="3D313373"/>
    <w:rsid w:val="3D9C446D"/>
    <w:rsid w:val="3DB5312C"/>
    <w:rsid w:val="3E2B3A20"/>
    <w:rsid w:val="3E4F6F3A"/>
    <w:rsid w:val="3E887D27"/>
    <w:rsid w:val="3E8F09EF"/>
    <w:rsid w:val="3EA96109"/>
    <w:rsid w:val="3EFB6A0F"/>
    <w:rsid w:val="3F0557B0"/>
    <w:rsid w:val="3F1006ED"/>
    <w:rsid w:val="3F2559FF"/>
    <w:rsid w:val="3F2A43C7"/>
    <w:rsid w:val="3F304B89"/>
    <w:rsid w:val="3F402156"/>
    <w:rsid w:val="3F483DD7"/>
    <w:rsid w:val="3F4927D8"/>
    <w:rsid w:val="3F7B6DBD"/>
    <w:rsid w:val="3F915315"/>
    <w:rsid w:val="3F9D5A62"/>
    <w:rsid w:val="3FA4661D"/>
    <w:rsid w:val="3FBE3691"/>
    <w:rsid w:val="3FE65B72"/>
    <w:rsid w:val="3FE736DF"/>
    <w:rsid w:val="3FFA0056"/>
    <w:rsid w:val="404023BA"/>
    <w:rsid w:val="407B3AF0"/>
    <w:rsid w:val="40AE3285"/>
    <w:rsid w:val="40CD3BC9"/>
    <w:rsid w:val="410233F2"/>
    <w:rsid w:val="41195E19"/>
    <w:rsid w:val="41277B0E"/>
    <w:rsid w:val="41662540"/>
    <w:rsid w:val="417042F5"/>
    <w:rsid w:val="41983E0C"/>
    <w:rsid w:val="41AB380D"/>
    <w:rsid w:val="41AD6C01"/>
    <w:rsid w:val="41BE6E4D"/>
    <w:rsid w:val="41CA04BA"/>
    <w:rsid w:val="41D2484A"/>
    <w:rsid w:val="41D94C0B"/>
    <w:rsid w:val="41E97D9F"/>
    <w:rsid w:val="420A7108"/>
    <w:rsid w:val="4211536B"/>
    <w:rsid w:val="42150639"/>
    <w:rsid w:val="42207F12"/>
    <w:rsid w:val="42326444"/>
    <w:rsid w:val="423F6F55"/>
    <w:rsid w:val="4279159D"/>
    <w:rsid w:val="42B642EE"/>
    <w:rsid w:val="42C113E4"/>
    <w:rsid w:val="42D91E81"/>
    <w:rsid w:val="430B7395"/>
    <w:rsid w:val="430D02DD"/>
    <w:rsid w:val="43191382"/>
    <w:rsid w:val="432273A7"/>
    <w:rsid w:val="43463644"/>
    <w:rsid w:val="435A2659"/>
    <w:rsid w:val="43697AB5"/>
    <w:rsid w:val="438A3A1C"/>
    <w:rsid w:val="438A5C1F"/>
    <w:rsid w:val="438E79DC"/>
    <w:rsid w:val="439470FF"/>
    <w:rsid w:val="440D1631"/>
    <w:rsid w:val="441D416E"/>
    <w:rsid w:val="442915B2"/>
    <w:rsid w:val="442E5CEA"/>
    <w:rsid w:val="444313E6"/>
    <w:rsid w:val="44533902"/>
    <w:rsid w:val="4480575C"/>
    <w:rsid w:val="448D2D46"/>
    <w:rsid w:val="44B16E0D"/>
    <w:rsid w:val="44C36AD0"/>
    <w:rsid w:val="44C833F7"/>
    <w:rsid w:val="44CD6400"/>
    <w:rsid w:val="44E20D24"/>
    <w:rsid w:val="44ED33C1"/>
    <w:rsid w:val="450319BD"/>
    <w:rsid w:val="450D6AAF"/>
    <w:rsid w:val="451E263A"/>
    <w:rsid w:val="452E205C"/>
    <w:rsid w:val="45402EBB"/>
    <w:rsid w:val="454505C0"/>
    <w:rsid w:val="4576527F"/>
    <w:rsid w:val="45882BEE"/>
    <w:rsid w:val="45A61705"/>
    <w:rsid w:val="45A63C22"/>
    <w:rsid w:val="45BB3138"/>
    <w:rsid w:val="45D04917"/>
    <w:rsid w:val="45D314BD"/>
    <w:rsid w:val="45FF0ABE"/>
    <w:rsid w:val="46405D4B"/>
    <w:rsid w:val="464262CF"/>
    <w:rsid w:val="46536D61"/>
    <w:rsid w:val="46842F1B"/>
    <w:rsid w:val="46914F75"/>
    <w:rsid w:val="46B9524E"/>
    <w:rsid w:val="46D015CC"/>
    <w:rsid w:val="46D20D0C"/>
    <w:rsid w:val="470618AC"/>
    <w:rsid w:val="47093130"/>
    <w:rsid w:val="473D498A"/>
    <w:rsid w:val="475052DD"/>
    <w:rsid w:val="475408A1"/>
    <w:rsid w:val="47620EFA"/>
    <w:rsid w:val="47734AC6"/>
    <w:rsid w:val="477D2912"/>
    <w:rsid w:val="478C2FAA"/>
    <w:rsid w:val="47987744"/>
    <w:rsid w:val="47A4461B"/>
    <w:rsid w:val="47B12E44"/>
    <w:rsid w:val="47CB1228"/>
    <w:rsid w:val="47DD4B58"/>
    <w:rsid w:val="47E4717B"/>
    <w:rsid w:val="48080658"/>
    <w:rsid w:val="48111D4A"/>
    <w:rsid w:val="481D4064"/>
    <w:rsid w:val="485126D2"/>
    <w:rsid w:val="486F2085"/>
    <w:rsid w:val="488B0531"/>
    <w:rsid w:val="48903C9E"/>
    <w:rsid w:val="489E5D81"/>
    <w:rsid w:val="49083EC6"/>
    <w:rsid w:val="4909436D"/>
    <w:rsid w:val="494D7D90"/>
    <w:rsid w:val="495A3BBC"/>
    <w:rsid w:val="496014A3"/>
    <w:rsid w:val="49700CC7"/>
    <w:rsid w:val="498A6E48"/>
    <w:rsid w:val="498D1210"/>
    <w:rsid w:val="499D01DB"/>
    <w:rsid w:val="499D2BE9"/>
    <w:rsid w:val="49D67E26"/>
    <w:rsid w:val="4A1E1B0F"/>
    <w:rsid w:val="4A542CD3"/>
    <w:rsid w:val="4A801813"/>
    <w:rsid w:val="4A885331"/>
    <w:rsid w:val="4A8C1802"/>
    <w:rsid w:val="4AD50AAF"/>
    <w:rsid w:val="4AE451D2"/>
    <w:rsid w:val="4AE82EDA"/>
    <w:rsid w:val="4AE82F94"/>
    <w:rsid w:val="4AED570A"/>
    <w:rsid w:val="4AF52FA9"/>
    <w:rsid w:val="4AFB16E0"/>
    <w:rsid w:val="4AFB6FBB"/>
    <w:rsid w:val="4B2B1E87"/>
    <w:rsid w:val="4B953427"/>
    <w:rsid w:val="4B9C2FC0"/>
    <w:rsid w:val="4BAE030D"/>
    <w:rsid w:val="4BB231B3"/>
    <w:rsid w:val="4BF30AB2"/>
    <w:rsid w:val="4C13426B"/>
    <w:rsid w:val="4C151AE7"/>
    <w:rsid w:val="4C447F14"/>
    <w:rsid w:val="4C8032EC"/>
    <w:rsid w:val="4CC23872"/>
    <w:rsid w:val="4D1727AB"/>
    <w:rsid w:val="4D506800"/>
    <w:rsid w:val="4D522E20"/>
    <w:rsid w:val="4D5D0688"/>
    <w:rsid w:val="4D747BA0"/>
    <w:rsid w:val="4D786BEA"/>
    <w:rsid w:val="4D806703"/>
    <w:rsid w:val="4D9339F5"/>
    <w:rsid w:val="4D93452E"/>
    <w:rsid w:val="4DA929B3"/>
    <w:rsid w:val="4DB83BAC"/>
    <w:rsid w:val="4DD37388"/>
    <w:rsid w:val="4DDA6B00"/>
    <w:rsid w:val="4DDE2202"/>
    <w:rsid w:val="4DEA3F64"/>
    <w:rsid w:val="4E0A67CE"/>
    <w:rsid w:val="4E2929ED"/>
    <w:rsid w:val="4E5E7D02"/>
    <w:rsid w:val="4E663E91"/>
    <w:rsid w:val="4E857C39"/>
    <w:rsid w:val="4EAF3611"/>
    <w:rsid w:val="4EBE4E1A"/>
    <w:rsid w:val="4EC77869"/>
    <w:rsid w:val="4ECD26A9"/>
    <w:rsid w:val="4F2B5C29"/>
    <w:rsid w:val="4F3B59B4"/>
    <w:rsid w:val="4F6200D7"/>
    <w:rsid w:val="4F8075B2"/>
    <w:rsid w:val="4F8725F5"/>
    <w:rsid w:val="4F893DA9"/>
    <w:rsid w:val="4FA34E89"/>
    <w:rsid w:val="4FA62785"/>
    <w:rsid w:val="4FB05B36"/>
    <w:rsid w:val="4FCC38D1"/>
    <w:rsid w:val="4FDB72B8"/>
    <w:rsid w:val="4FF567D9"/>
    <w:rsid w:val="50703AB0"/>
    <w:rsid w:val="509E1DDF"/>
    <w:rsid w:val="50B260F9"/>
    <w:rsid w:val="50C21FED"/>
    <w:rsid w:val="50E32285"/>
    <w:rsid w:val="50EA464A"/>
    <w:rsid w:val="50FE0AA5"/>
    <w:rsid w:val="51050F6E"/>
    <w:rsid w:val="510A0F01"/>
    <w:rsid w:val="516A7059"/>
    <w:rsid w:val="51720F49"/>
    <w:rsid w:val="51860DE5"/>
    <w:rsid w:val="51891420"/>
    <w:rsid w:val="519D372E"/>
    <w:rsid w:val="51BF2182"/>
    <w:rsid w:val="51C72F88"/>
    <w:rsid w:val="51CF4AC6"/>
    <w:rsid w:val="51E04B56"/>
    <w:rsid w:val="51E62A46"/>
    <w:rsid w:val="51FC25B6"/>
    <w:rsid w:val="521C3CFA"/>
    <w:rsid w:val="52480A9A"/>
    <w:rsid w:val="527768A0"/>
    <w:rsid w:val="5289690A"/>
    <w:rsid w:val="528A16E2"/>
    <w:rsid w:val="52AF3791"/>
    <w:rsid w:val="52D415FC"/>
    <w:rsid w:val="52D56EB5"/>
    <w:rsid w:val="53070FFC"/>
    <w:rsid w:val="530C5897"/>
    <w:rsid w:val="533479E1"/>
    <w:rsid w:val="535843C8"/>
    <w:rsid w:val="53685C07"/>
    <w:rsid w:val="537C6A9C"/>
    <w:rsid w:val="53A9534B"/>
    <w:rsid w:val="53AC7B75"/>
    <w:rsid w:val="53BC6303"/>
    <w:rsid w:val="53D571DA"/>
    <w:rsid w:val="53EA0716"/>
    <w:rsid w:val="541331B1"/>
    <w:rsid w:val="542019DF"/>
    <w:rsid w:val="54332024"/>
    <w:rsid w:val="54477BD5"/>
    <w:rsid w:val="546779E1"/>
    <w:rsid w:val="54997FEA"/>
    <w:rsid w:val="54DC5BDB"/>
    <w:rsid w:val="54E74A38"/>
    <w:rsid w:val="54F37FAE"/>
    <w:rsid w:val="55251FD8"/>
    <w:rsid w:val="55504FB0"/>
    <w:rsid w:val="556F2989"/>
    <w:rsid w:val="557C596A"/>
    <w:rsid w:val="559B631E"/>
    <w:rsid w:val="55A82D9B"/>
    <w:rsid w:val="55AE15B5"/>
    <w:rsid w:val="55CE45D3"/>
    <w:rsid w:val="55E423D1"/>
    <w:rsid w:val="55EA2176"/>
    <w:rsid w:val="55F568CB"/>
    <w:rsid w:val="56090904"/>
    <w:rsid w:val="565538BB"/>
    <w:rsid w:val="56621AD6"/>
    <w:rsid w:val="567E4E42"/>
    <w:rsid w:val="56AA709F"/>
    <w:rsid w:val="56C51EF6"/>
    <w:rsid w:val="571C6956"/>
    <w:rsid w:val="573B2318"/>
    <w:rsid w:val="574937CA"/>
    <w:rsid w:val="57547EB2"/>
    <w:rsid w:val="57627535"/>
    <w:rsid w:val="576D11AD"/>
    <w:rsid w:val="579D1551"/>
    <w:rsid w:val="57A619E5"/>
    <w:rsid w:val="57DA29A9"/>
    <w:rsid w:val="57E947DD"/>
    <w:rsid w:val="57FE710F"/>
    <w:rsid w:val="581938F3"/>
    <w:rsid w:val="582B7D31"/>
    <w:rsid w:val="5839786E"/>
    <w:rsid w:val="58477D09"/>
    <w:rsid w:val="584E3085"/>
    <w:rsid w:val="58995632"/>
    <w:rsid w:val="58C05D33"/>
    <w:rsid w:val="58CB0DF8"/>
    <w:rsid w:val="593D3EDD"/>
    <w:rsid w:val="594E7459"/>
    <w:rsid w:val="59573002"/>
    <w:rsid w:val="595B1C8A"/>
    <w:rsid w:val="596075CD"/>
    <w:rsid w:val="59A566F6"/>
    <w:rsid w:val="59C375B9"/>
    <w:rsid w:val="59D8000B"/>
    <w:rsid w:val="59E863CE"/>
    <w:rsid w:val="59FC1641"/>
    <w:rsid w:val="5A236273"/>
    <w:rsid w:val="5A700832"/>
    <w:rsid w:val="5A7D3C7B"/>
    <w:rsid w:val="5A847760"/>
    <w:rsid w:val="5A9E3A26"/>
    <w:rsid w:val="5AE6330E"/>
    <w:rsid w:val="5AEF4F79"/>
    <w:rsid w:val="5AF15DEB"/>
    <w:rsid w:val="5AF80A87"/>
    <w:rsid w:val="5B005039"/>
    <w:rsid w:val="5B182F1D"/>
    <w:rsid w:val="5B4E480B"/>
    <w:rsid w:val="5B5E70DD"/>
    <w:rsid w:val="5B6D738A"/>
    <w:rsid w:val="5B840628"/>
    <w:rsid w:val="5B8703D9"/>
    <w:rsid w:val="5B8E6AE1"/>
    <w:rsid w:val="5B9F753E"/>
    <w:rsid w:val="5BC4021B"/>
    <w:rsid w:val="5BC636F0"/>
    <w:rsid w:val="5BD53603"/>
    <w:rsid w:val="5BD844B4"/>
    <w:rsid w:val="5BE00552"/>
    <w:rsid w:val="5C224BF9"/>
    <w:rsid w:val="5C412076"/>
    <w:rsid w:val="5C7B0C02"/>
    <w:rsid w:val="5C84371E"/>
    <w:rsid w:val="5C8A0943"/>
    <w:rsid w:val="5C906FEA"/>
    <w:rsid w:val="5CAE22CE"/>
    <w:rsid w:val="5CB3527D"/>
    <w:rsid w:val="5CBF070C"/>
    <w:rsid w:val="5CCE7FF6"/>
    <w:rsid w:val="5CCF5621"/>
    <w:rsid w:val="5CD2508E"/>
    <w:rsid w:val="5D10242A"/>
    <w:rsid w:val="5D145BAA"/>
    <w:rsid w:val="5D2B3F52"/>
    <w:rsid w:val="5D2D2426"/>
    <w:rsid w:val="5D7E7039"/>
    <w:rsid w:val="5DA34EC2"/>
    <w:rsid w:val="5DAB1C11"/>
    <w:rsid w:val="5DAD4405"/>
    <w:rsid w:val="5DC14480"/>
    <w:rsid w:val="5DC642D4"/>
    <w:rsid w:val="5DED111B"/>
    <w:rsid w:val="5E0B603E"/>
    <w:rsid w:val="5E317956"/>
    <w:rsid w:val="5E660673"/>
    <w:rsid w:val="5E685C77"/>
    <w:rsid w:val="5E9206CD"/>
    <w:rsid w:val="5E9454EF"/>
    <w:rsid w:val="5ED537FE"/>
    <w:rsid w:val="5EDF3157"/>
    <w:rsid w:val="5EF10613"/>
    <w:rsid w:val="5F2C0EED"/>
    <w:rsid w:val="5F6B368D"/>
    <w:rsid w:val="5F7C4BF9"/>
    <w:rsid w:val="5F7C71EF"/>
    <w:rsid w:val="5FB935BA"/>
    <w:rsid w:val="5FEF13AF"/>
    <w:rsid w:val="600170A4"/>
    <w:rsid w:val="60074CDC"/>
    <w:rsid w:val="600C449A"/>
    <w:rsid w:val="60397770"/>
    <w:rsid w:val="606920D8"/>
    <w:rsid w:val="60881D1B"/>
    <w:rsid w:val="608E3363"/>
    <w:rsid w:val="60AF1CDD"/>
    <w:rsid w:val="60C61264"/>
    <w:rsid w:val="6164089F"/>
    <w:rsid w:val="61847444"/>
    <w:rsid w:val="61C07DF7"/>
    <w:rsid w:val="61DD7F7B"/>
    <w:rsid w:val="62187F57"/>
    <w:rsid w:val="621E354B"/>
    <w:rsid w:val="621E58E1"/>
    <w:rsid w:val="629634C6"/>
    <w:rsid w:val="629E5942"/>
    <w:rsid w:val="631D154B"/>
    <w:rsid w:val="634A049F"/>
    <w:rsid w:val="63514EAE"/>
    <w:rsid w:val="63553C8E"/>
    <w:rsid w:val="638A6D69"/>
    <w:rsid w:val="63AD1356"/>
    <w:rsid w:val="63B43D77"/>
    <w:rsid w:val="63B67955"/>
    <w:rsid w:val="63D13F55"/>
    <w:rsid w:val="63DB706B"/>
    <w:rsid w:val="64065C57"/>
    <w:rsid w:val="642B06DA"/>
    <w:rsid w:val="642B2BB3"/>
    <w:rsid w:val="6430121F"/>
    <w:rsid w:val="64583A8F"/>
    <w:rsid w:val="646E62BC"/>
    <w:rsid w:val="64A4033F"/>
    <w:rsid w:val="64D74964"/>
    <w:rsid w:val="64E43C87"/>
    <w:rsid w:val="650B4BB8"/>
    <w:rsid w:val="651E0BF5"/>
    <w:rsid w:val="655F5445"/>
    <w:rsid w:val="65D56527"/>
    <w:rsid w:val="65F1776B"/>
    <w:rsid w:val="662E2F8B"/>
    <w:rsid w:val="66336CCE"/>
    <w:rsid w:val="66527B1E"/>
    <w:rsid w:val="66746855"/>
    <w:rsid w:val="667F1E18"/>
    <w:rsid w:val="66B2199F"/>
    <w:rsid w:val="66DC2C4F"/>
    <w:rsid w:val="66E0316B"/>
    <w:rsid w:val="66FB1E99"/>
    <w:rsid w:val="66FF42D8"/>
    <w:rsid w:val="6711574E"/>
    <w:rsid w:val="674D4387"/>
    <w:rsid w:val="67593562"/>
    <w:rsid w:val="677E1E3A"/>
    <w:rsid w:val="6780695D"/>
    <w:rsid w:val="6789606C"/>
    <w:rsid w:val="6792696B"/>
    <w:rsid w:val="679A0198"/>
    <w:rsid w:val="679C06B5"/>
    <w:rsid w:val="67B97C28"/>
    <w:rsid w:val="67CC74AF"/>
    <w:rsid w:val="67E478D7"/>
    <w:rsid w:val="6829316B"/>
    <w:rsid w:val="68446078"/>
    <w:rsid w:val="686A04AC"/>
    <w:rsid w:val="6877550C"/>
    <w:rsid w:val="6882641B"/>
    <w:rsid w:val="68A77735"/>
    <w:rsid w:val="68DF4090"/>
    <w:rsid w:val="68E5302C"/>
    <w:rsid w:val="68F06574"/>
    <w:rsid w:val="6910662F"/>
    <w:rsid w:val="691415B6"/>
    <w:rsid w:val="69502BDD"/>
    <w:rsid w:val="69623A89"/>
    <w:rsid w:val="696F26EE"/>
    <w:rsid w:val="69B56817"/>
    <w:rsid w:val="69D63EEB"/>
    <w:rsid w:val="69E91BBB"/>
    <w:rsid w:val="69F66142"/>
    <w:rsid w:val="6A173097"/>
    <w:rsid w:val="6A43228B"/>
    <w:rsid w:val="6A5E5336"/>
    <w:rsid w:val="6A6649B3"/>
    <w:rsid w:val="6A6D03D8"/>
    <w:rsid w:val="6A73355F"/>
    <w:rsid w:val="6A8161A3"/>
    <w:rsid w:val="6A957FC0"/>
    <w:rsid w:val="6AA13FF7"/>
    <w:rsid w:val="6AD11C93"/>
    <w:rsid w:val="6AD1573B"/>
    <w:rsid w:val="6ADD7703"/>
    <w:rsid w:val="6AEB49B9"/>
    <w:rsid w:val="6AF13C67"/>
    <w:rsid w:val="6B026E0F"/>
    <w:rsid w:val="6B143888"/>
    <w:rsid w:val="6B5B6548"/>
    <w:rsid w:val="6B5C2485"/>
    <w:rsid w:val="6B637288"/>
    <w:rsid w:val="6BB15396"/>
    <w:rsid w:val="6C224741"/>
    <w:rsid w:val="6C2F2BDD"/>
    <w:rsid w:val="6C343AFB"/>
    <w:rsid w:val="6C3C1D75"/>
    <w:rsid w:val="6C492B15"/>
    <w:rsid w:val="6C5637F3"/>
    <w:rsid w:val="6C964BB3"/>
    <w:rsid w:val="6CA7795C"/>
    <w:rsid w:val="6CC06400"/>
    <w:rsid w:val="6CC73419"/>
    <w:rsid w:val="6CCE1C79"/>
    <w:rsid w:val="6CD223A3"/>
    <w:rsid w:val="6D261688"/>
    <w:rsid w:val="6D295467"/>
    <w:rsid w:val="6D534CED"/>
    <w:rsid w:val="6D5B025C"/>
    <w:rsid w:val="6DCA1590"/>
    <w:rsid w:val="6DD4763B"/>
    <w:rsid w:val="6DDD5826"/>
    <w:rsid w:val="6DDE27A4"/>
    <w:rsid w:val="6DED28B1"/>
    <w:rsid w:val="6E025EF9"/>
    <w:rsid w:val="6E082E31"/>
    <w:rsid w:val="6E0A70C7"/>
    <w:rsid w:val="6E224E54"/>
    <w:rsid w:val="6E7B093E"/>
    <w:rsid w:val="6E9E05D5"/>
    <w:rsid w:val="6ED96771"/>
    <w:rsid w:val="6EF73C3B"/>
    <w:rsid w:val="6F5A0D94"/>
    <w:rsid w:val="6F6E5EF4"/>
    <w:rsid w:val="6F905206"/>
    <w:rsid w:val="6F9148E3"/>
    <w:rsid w:val="6FAE7402"/>
    <w:rsid w:val="6FE25F43"/>
    <w:rsid w:val="6FED1636"/>
    <w:rsid w:val="70033FBE"/>
    <w:rsid w:val="700F2575"/>
    <w:rsid w:val="70115425"/>
    <w:rsid w:val="70150827"/>
    <w:rsid w:val="703C09ED"/>
    <w:rsid w:val="708521D1"/>
    <w:rsid w:val="708E493F"/>
    <w:rsid w:val="70AB7618"/>
    <w:rsid w:val="70D97676"/>
    <w:rsid w:val="70DD3E13"/>
    <w:rsid w:val="70FD5FC4"/>
    <w:rsid w:val="711433AB"/>
    <w:rsid w:val="71144FA9"/>
    <w:rsid w:val="7133431C"/>
    <w:rsid w:val="713A0C8A"/>
    <w:rsid w:val="714D7B1A"/>
    <w:rsid w:val="71655997"/>
    <w:rsid w:val="717221FD"/>
    <w:rsid w:val="71747550"/>
    <w:rsid w:val="71875F78"/>
    <w:rsid w:val="71B310E0"/>
    <w:rsid w:val="71CE6659"/>
    <w:rsid w:val="71D51172"/>
    <w:rsid w:val="722164EF"/>
    <w:rsid w:val="724D7F16"/>
    <w:rsid w:val="72886F8D"/>
    <w:rsid w:val="72AE4FB3"/>
    <w:rsid w:val="72C82986"/>
    <w:rsid w:val="72E419B2"/>
    <w:rsid w:val="72EC06A7"/>
    <w:rsid w:val="73015BAA"/>
    <w:rsid w:val="73595B7E"/>
    <w:rsid w:val="735F25A9"/>
    <w:rsid w:val="7365631F"/>
    <w:rsid w:val="73982556"/>
    <w:rsid w:val="73A82411"/>
    <w:rsid w:val="73AF571F"/>
    <w:rsid w:val="73D9212E"/>
    <w:rsid w:val="73F417CC"/>
    <w:rsid w:val="74471505"/>
    <w:rsid w:val="7463422E"/>
    <w:rsid w:val="747C41E4"/>
    <w:rsid w:val="74913FF4"/>
    <w:rsid w:val="74A604BA"/>
    <w:rsid w:val="74A7478F"/>
    <w:rsid w:val="74B568D1"/>
    <w:rsid w:val="74D921BC"/>
    <w:rsid w:val="74F56297"/>
    <w:rsid w:val="74F747E1"/>
    <w:rsid w:val="75084566"/>
    <w:rsid w:val="750E2D42"/>
    <w:rsid w:val="751654A0"/>
    <w:rsid w:val="75280BAA"/>
    <w:rsid w:val="752D6D1D"/>
    <w:rsid w:val="755D5D3A"/>
    <w:rsid w:val="756903EA"/>
    <w:rsid w:val="757E0125"/>
    <w:rsid w:val="75A15743"/>
    <w:rsid w:val="75B10BC2"/>
    <w:rsid w:val="75F059B2"/>
    <w:rsid w:val="75F172F8"/>
    <w:rsid w:val="76102CE8"/>
    <w:rsid w:val="76220A40"/>
    <w:rsid w:val="764E3703"/>
    <w:rsid w:val="76633DAB"/>
    <w:rsid w:val="766570E6"/>
    <w:rsid w:val="766B7216"/>
    <w:rsid w:val="769C0198"/>
    <w:rsid w:val="76AE5586"/>
    <w:rsid w:val="77201E3B"/>
    <w:rsid w:val="77207880"/>
    <w:rsid w:val="77500280"/>
    <w:rsid w:val="7757574D"/>
    <w:rsid w:val="77BF56B0"/>
    <w:rsid w:val="77F3034C"/>
    <w:rsid w:val="77F344C7"/>
    <w:rsid w:val="781412E7"/>
    <w:rsid w:val="78156880"/>
    <w:rsid w:val="7817384C"/>
    <w:rsid w:val="783448EE"/>
    <w:rsid w:val="786D07DE"/>
    <w:rsid w:val="7877135E"/>
    <w:rsid w:val="78887CA4"/>
    <w:rsid w:val="788D6E97"/>
    <w:rsid w:val="788E3A71"/>
    <w:rsid w:val="78BA065A"/>
    <w:rsid w:val="78C21857"/>
    <w:rsid w:val="78D87410"/>
    <w:rsid w:val="78F96A1A"/>
    <w:rsid w:val="79452668"/>
    <w:rsid w:val="79474D16"/>
    <w:rsid w:val="794A5E31"/>
    <w:rsid w:val="7956690E"/>
    <w:rsid w:val="795D1AD6"/>
    <w:rsid w:val="79BC1FBE"/>
    <w:rsid w:val="79C07246"/>
    <w:rsid w:val="79D628B9"/>
    <w:rsid w:val="79E21A93"/>
    <w:rsid w:val="79ED6D6B"/>
    <w:rsid w:val="7A3B22A3"/>
    <w:rsid w:val="7A6E1DAF"/>
    <w:rsid w:val="7A8858E8"/>
    <w:rsid w:val="7A8E5382"/>
    <w:rsid w:val="7AB9516A"/>
    <w:rsid w:val="7AE23ECA"/>
    <w:rsid w:val="7B02402D"/>
    <w:rsid w:val="7B903B4D"/>
    <w:rsid w:val="7B94433A"/>
    <w:rsid w:val="7C082456"/>
    <w:rsid w:val="7C2F4304"/>
    <w:rsid w:val="7C846DF8"/>
    <w:rsid w:val="7CB40F0E"/>
    <w:rsid w:val="7D006511"/>
    <w:rsid w:val="7D9D5542"/>
    <w:rsid w:val="7DE74837"/>
    <w:rsid w:val="7E087512"/>
    <w:rsid w:val="7E0F3DA8"/>
    <w:rsid w:val="7E1F3757"/>
    <w:rsid w:val="7E8372BB"/>
    <w:rsid w:val="7E94452A"/>
    <w:rsid w:val="7EAD01D5"/>
    <w:rsid w:val="7EBA3757"/>
    <w:rsid w:val="7F2F14D9"/>
    <w:rsid w:val="7F793C75"/>
    <w:rsid w:val="7F853560"/>
    <w:rsid w:val="7F9D4BAC"/>
    <w:rsid w:val="7FA54F1E"/>
    <w:rsid w:val="7FA71080"/>
    <w:rsid w:val="7FB76AF1"/>
    <w:rsid w:val="7FC64F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uiPriority="10"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Normal (Web)"/>
    <w:basedOn w:val="a"/>
    <w:qFormat/>
    <w:rPr>
      <w:sz w:val="24"/>
    </w:rPr>
  </w:style>
  <w:style w:type="paragraph" w:styleId="a6">
    <w:name w:val="Title"/>
    <w:basedOn w:val="a"/>
    <w:next w:val="a"/>
    <w:uiPriority w:val="10"/>
    <w:qFormat/>
    <w:pPr>
      <w:adjustRightInd w:val="0"/>
      <w:snapToGrid w:val="0"/>
      <w:spacing w:before="240" w:after="60" w:line="360" w:lineRule="auto"/>
      <w:ind w:firstLineChars="200" w:firstLine="200"/>
      <w:jc w:val="center"/>
      <w:outlineLvl w:val="0"/>
    </w:pPr>
    <w:rPr>
      <w:rFonts w:ascii="Cambria" w:hAnsi="Cambria"/>
      <w:b/>
      <w:bCs/>
      <w:sz w:val="32"/>
      <w:szCs w:val="32"/>
    </w:rPr>
  </w:style>
  <w:style w:type="paragraph" w:styleId="a7">
    <w:name w:val="Balloon Text"/>
    <w:basedOn w:val="a"/>
    <w:link w:val="Char"/>
    <w:rsid w:val="001610D7"/>
    <w:pPr>
      <w:spacing w:after="0" w:line="240" w:lineRule="auto"/>
    </w:pPr>
    <w:rPr>
      <w:sz w:val="18"/>
      <w:szCs w:val="18"/>
    </w:rPr>
  </w:style>
  <w:style w:type="character" w:customStyle="1" w:styleId="Char">
    <w:name w:val="批注框文本 Char"/>
    <w:basedOn w:val="a0"/>
    <w:link w:val="a7"/>
    <w:rsid w:val="001610D7"/>
    <w:rPr>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Title" w:uiPriority="10"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Normal (Web)"/>
    <w:basedOn w:val="a"/>
    <w:qFormat/>
    <w:rPr>
      <w:sz w:val="24"/>
    </w:rPr>
  </w:style>
  <w:style w:type="paragraph" w:styleId="a6">
    <w:name w:val="Title"/>
    <w:basedOn w:val="a"/>
    <w:next w:val="a"/>
    <w:uiPriority w:val="10"/>
    <w:qFormat/>
    <w:pPr>
      <w:adjustRightInd w:val="0"/>
      <w:snapToGrid w:val="0"/>
      <w:spacing w:before="240" w:after="60" w:line="360" w:lineRule="auto"/>
      <w:ind w:firstLineChars="200" w:firstLine="200"/>
      <w:jc w:val="center"/>
      <w:outlineLvl w:val="0"/>
    </w:pPr>
    <w:rPr>
      <w:rFonts w:ascii="Cambria" w:hAnsi="Cambria"/>
      <w:b/>
      <w:bCs/>
      <w:sz w:val="32"/>
      <w:szCs w:val="32"/>
    </w:rPr>
  </w:style>
  <w:style w:type="paragraph" w:styleId="a7">
    <w:name w:val="Balloon Text"/>
    <w:basedOn w:val="a"/>
    <w:link w:val="Char"/>
    <w:rsid w:val="001610D7"/>
    <w:pPr>
      <w:spacing w:after="0" w:line="240" w:lineRule="auto"/>
    </w:pPr>
    <w:rPr>
      <w:sz w:val="18"/>
      <w:szCs w:val="18"/>
    </w:rPr>
  </w:style>
  <w:style w:type="character" w:customStyle="1" w:styleId="Char">
    <w:name w:val="批注框文本 Char"/>
    <w:basedOn w:val="a0"/>
    <w:link w:val="a7"/>
    <w:rsid w:val="001610D7"/>
    <w:rPr>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oleObject" Target="embeddings/oleObject2.bin"/><Relationship Id="rId34" Type="http://schemas.openxmlformats.org/officeDocument/2006/relationships/image" Target="media/image23.png"/><Relationship Id="rId42" Type="http://schemas.openxmlformats.org/officeDocument/2006/relationships/image" Target="media/image30.wmf"/><Relationship Id="rId47" Type="http://schemas.openxmlformats.org/officeDocument/2006/relationships/image" Target="media/image34.wmf"/><Relationship Id="rId50" Type="http://schemas.openxmlformats.org/officeDocument/2006/relationships/image" Target="media/image37.wmf"/><Relationship Id="rId55" Type="http://schemas.openxmlformats.org/officeDocument/2006/relationships/image" Target="media/image42.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wmf"/><Relationship Id="rId29" Type="http://schemas.openxmlformats.org/officeDocument/2006/relationships/image" Target="media/image18.wmf"/><Relationship Id="rId41" Type="http://schemas.openxmlformats.org/officeDocument/2006/relationships/oleObject" Target="embeddings/oleObject3.bin"/><Relationship Id="rId54" Type="http://schemas.openxmlformats.org/officeDocument/2006/relationships/image" Target="media/image41.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2.wmf"/><Relationship Id="rId53" Type="http://schemas.openxmlformats.org/officeDocument/2006/relationships/image" Target="media/image40.wmf"/><Relationship Id="rId58" Type="http://schemas.openxmlformats.org/officeDocument/2006/relationships/image" Target="media/image45.w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wmf"/><Relationship Id="rId57" Type="http://schemas.openxmlformats.org/officeDocument/2006/relationships/image" Target="media/image44.png"/><Relationship Id="rId61" Type="http://schemas.openxmlformats.org/officeDocument/2006/relationships/theme" Target="theme/theme1.xml"/><Relationship Id="rId10" Type="http://schemas.openxmlformats.org/officeDocument/2006/relationships/hyperlink" Target="http://www.5ykj.com/Health/"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9.wmf"/><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oleObject" Target="embeddings/oleObject4.bin"/><Relationship Id="rId48" Type="http://schemas.openxmlformats.org/officeDocument/2006/relationships/image" Target="media/image35.wmf"/><Relationship Id="rId56"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38.w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1.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3.png"/><Relationship Id="rId59" Type="http://schemas.openxmlformats.org/officeDocument/2006/relationships/image" Target="media/image4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733</Words>
  <Characters>4180</Characters>
  <Application>Microsoft Office Word</Application>
  <DocSecurity>0</DocSecurity>
  <Lines>34</Lines>
  <Paragraphs>9</Paragraphs>
  <ScaleCrop>false</ScaleCrop>
  <Company/>
  <LinksUpToDate>false</LinksUpToDate>
  <CharactersWithSpaces>4904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2019-11-15T01:38:00Z</cp:lastPrinted>
  <dcterms:created xsi:type="dcterms:W3CDTF">2019-11-02T03:20:00Z</dcterms:created>
  <dcterms:modified xsi:type="dcterms:W3CDTF">2020-11-26T12:33:00Z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